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7D856E1" w:rsidR="006615F7" w:rsidRPr="002C4DD7"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2C4DD7">
        <w:rPr>
          <w:rFonts w:ascii="Arial" w:eastAsia="Times New Roman" w:hAnsi="Arial" w:cs="Arial"/>
          <w:b/>
          <w:iCs/>
          <w:sz w:val="24"/>
          <w:szCs w:val="24"/>
          <w:lang w:val="x-none" w:eastAsia="x-none"/>
        </w:rPr>
        <w:t xml:space="preserve">SMLOUVA NA </w:t>
      </w:r>
      <w:r w:rsidR="00A41C8E" w:rsidRPr="002C4DD7">
        <w:rPr>
          <w:rFonts w:ascii="Arial" w:eastAsia="Times New Roman" w:hAnsi="Arial" w:cs="Arial"/>
          <w:b/>
          <w:iCs/>
          <w:sz w:val="24"/>
          <w:szCs w:val="24"/>
          <w:lang w:eastAsia="x-none"/>
        </w:rPr>
        <w:t xml:space="preserve">NÁSLEDNOU </w:t>
      </w:r>
      <w:r w:rsidR="002928C1" w:rsidRPr="002C4DD7">
        <w:rPr>
          <w:rFonts w:ascii="Arial" w:eastAsia="Times New Roman" w:hAnsi="Arial" w:cs="Arial"/>
          <w:b/>
          <w:iCs/>
          <w:sz w:val="24"/>
          <w:szCs w:val="24"/>
          <w:lang w:eastAsia="x-none"/>
        </w:rPr>
        <w:t xml:space="preserve">PÉČI </w:t>
      </w:r>
      <w:r w:rsidR="00985864" w:rsidRPr="002C4DD7">
        <w:rPr>
          <w:rFonts w:ascii="Arial" w:eastAsia="Times New Roman" w:hAnsi="Arial" w:cs="Arial"/>
          <w:b/>
          <w:iCs/>
          <w:sz w:val="24"/>
          <w:szCs w:val="24"/>
          <w:lang w:eastAsia="x-none"/>
        </w:rPr>
        <w:t>O ZELEŇ</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5B12CD">
      <w:pPr>
        <w:spacing w:after="6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5B12CD">
      <w:pPr>
        <w:spacing w:after="6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21369B6E" w14:textId="543CC25E" w:rsidR="006615F7" w:rsidRPr="00800EE4" w:rsidRDefault="006615F7" w:rsidP="00915610">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54DAAB05" w14:textId="543405E6" w:rsidR="00463206" w:rsidRPr="00800EE4" w:rsidRDefault="006615F7" w:rsidP="005B12CD">
      <w:pPr>
        <w:tabs>
          <w:tab w:val="left" w:pos="4253"/>
        </w:tabs>
        <w:spacing w:after="6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Objednatel:                                              </w:t>
      </w: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A3FE53F" w14:textId="39B6CD3A"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FA7AFC" w:rsidRPr="00FA7AFC">
        <w:rPr>
          <w:rFonts w:ascii="Arial" w:eastAsia="Times New Roman" w:hAnsi="Arial" w:cs="Arial"/>
          <w:b/>
          <w:lang w:eastAsia="cs-CZ"/>
        </w:rPr>
        <w:t>pro Plzeňský kraj</w:t>
      </w:r>
    </w:p>
    <w:p w14:paraId="67F92B76" w14:textId="00227A6F"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FA7AFC">
        <w:rPr>
          <w:rFonts w:ascii="Arial" w:eastAsia="Times New Roman" w:hAnsi="Arial" w:cs="Arial"/>
          <w:b/>
          <w:lang w:eastAsia="cs-CZ"/>
        </w:rPr>
        <w:t xml:space="preserve"> </w:t>
      </w:r>
      <w:r w:rsidR="00E95E06" w:rsidRPr="00C90ACC">
        <w:rPr>
          <w:rFonts w:ascii="Arial" w:eastAsia="Times New Roman" w:hAnsi="Arial" w:cs="Arial"/>
          <w:bCs/>
          <w:lang w:eastAsia="cs-CZ"/>
        </w:rPr>
        <w:t>náměstí Generála Píky 8, 326 00 Plzeň</w:t>
      </w:r>
    </w:p>
    <w:p w14:paraId="204A6806" w14:textId="63D59F4C" w:rsidR="006615F7" w:rsidRPr="00C90ACC" w:rsidRDefault="006615F7" w:rsidP="00050E94">
      <w:pPr>
        <w:overflowPunct w:val="0"/>
        <w:autoSpaceDE w:val="0"/>
        <w:autoSpaceDN w:val="0"/>
        <w:adjustRightInd w:val="0"/>
        <w:spacing w:after="0"/>
        <w:jc w:val="both"/>
        <w:textAlignment w:val="baseline"/>
        <w:rPr>
          <w:rFonts w:ascii="Arial" w:eastAsia="Times New Roman" w:hAnsi="Arial" w:cs="Arial"/>
          <w:b/>
          <w:snapToGrid w:val="0"/>
          <w:lang w:val="en-US" w:eastAsia="cs-CZ"/>
        </w:rPr>
      </w:pPr>
      <w:r w:rsidRPr="00C90ACC">
        <w:rPr>
          <w:rFonts w:ascii="Arial" w:eastAsia="Times New Roman" w:hAnsi="Arial" w:cs="Arial"/>
          <w:b/>
          <w:lang w:eastAsia="cs-CZ"/>
        </w:rPr>
        <w:t>Pobočka</w:t>
      </w:r>
      <w:r w:rsidR="00E95E06" w:rsidRPr="00C90ACC">
        <w:rPr>
          <w:rFonts w:ascii="Arial" w:eastAsia="Times New Roman" w:hAnsi="Arial" w:cs="Arial"/>
          <w:b/>
          <w:snapToGrid w:val="0"/>
          <w:lang w:val="en-US" w:eastAsia="cs-CZ"/>
        </w:rPr>
        <w:t xml:space="preserve"> Plzeň</w:t>
      </w:r>
    </w:p>
    <w:p w14:paraId="5F8200BA" w14:textId="57A39DE7"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E95E06">
        <w:rPr>
          <w:rFonts w:ascii="Arial" w:eastAsia="Times New Roman" w:hAnsi="Arial" w:cs="Arial"/>
          <w:b/>
          <w:lang w:eastAsia="cs-CZ"/>
        </w:rPr>
        <w:t xml:space="preserve"> </w:t>
      </w:r>
      <w:r w:rsidR="00E95E06" w:rsidRPr="009D0C92">
        <w:rPr>
          <w:rFonts w:ascii="Arial" w:eastAsia="Times New Roman" w:hAnsi="Arial" w:cs="Arial"/>
          <w:bCs/>
          <w:lang w:eastAsia="cs-CZ"/>
        </w:rPr>
        <w:t xml:space="preserve">Nerudova </w:t>
      </w:r>
      <w:r w:rsidR="00F476AC" w:rsidRPr="009D0C92">
        <w:rPr>
          <w:rFonts w:ascii="Arial" w:eastAsia="Times New Roman" w:hAnsi="Arial" w:cs="Arial"/>
          <w:bCs/>
          <w:lang w:eastAsia="cs-CZ"/>
        </w:rPr>
        <w:t>26</w:t>
      </w:r>
      <w:r w:rsidR="002C5B92" w:rsidRPr="009D0C92">
        <w:rPr>
          <w:rFonts w:ascii="Arial" w:eastAsia="Times New Roman" w:hAnsi="Arial" w:cs="Arial"/>
          <w:bCs/>
          <w:lang w:eastAsia="cs-CZ"/>
        </w:rPr>
        <w:t>72/35, 301 00 Plzeň</w:t>
      </w:r>
    </w:p>
    <w:p w14:paraId="61856241" w14:textId="7FD93038"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009D0C92">
        <w:rPr>
          <w:rFonts w:ascii="Arial" w:eastAsia="Lucida Sans Unicode" w:hAnsi="Arial" w:cs="Arial"/>
          <w:lang w:eastAsia="cs-CZ"/>
        </w:rPr>
        <w:t xml:space="preserve"> </w:t>
      </w:r>
      <w:r w:rsidR="002E39A7" w:rsidRPr="009D0C92">
        <w:rPr>
          <w:rFonts w:ascii="Arial" w:eastAsia="Lucida Sans Unicode" w:hAnsi="Arial" w:cs="Arial"/>
          <w:b/>
          <w:bCs/>
          <w:lang w:eastAsia="cs-CZ"/>
        </w:rPr>
        <w:t>Ing. Jiřím Papežem</w:t>
      </w:r>
      <w:r w:rsidR="002E39A7" w:rsidRPr="002E39A7">
        <w:rPr>
          <w:rFonts w:ascii="Arial" w:eastAsia="Lucida Sans Unicode" w:hAnsi="Arial" w:cs="Arial"/>
          <w:lang w:eastAsia="cs-CZ"/>
        </w:rPr>
        <w:t>, ředitel</w:t>
      </w:r>
      <w:r w:rsidR="009D0C92">
        <w:rPr>
          <w:rFonts w:ascii="Arial" w:eastAsia="Lucida Sans Unicode" w:hAnsi="Arial" w:cs="Arial"/>
          <w:lang w:eastAsia="cs-CZ"/>
        </w:rPr>
        <w:t>em</w:t>
      </w:r>
      <w:r w:rsidR="002E39A7" w:rsidRPr="002E39A7">
        <w:rPr>
          <w:rFonts w:ascii="Arial" w:eastAsia="Lucida Sans Unicode" w:hAnsi="Arial" w:cs="Arial"/>
          <w:lang w:eastAsia="cs-CZ"/>
        </w:rPr>
        <w:t xml:space="preserve"> Krajského pozemkového úřadu pro Plzeňský kraj</w:t>
      </w:r>
    </w:p>
    <w:p w14:paraId="6148F9FC" w14:textId="77777777" w:rsidR="008D547E" w:rsidRDefault="006615F7" w:rsidP="008D547E">
      <w:pPr>
        <w:widowControl w:val="0"/>
        <w:tabs>
          <w:tab w:val="left" w:pos="4536"/>
        </w:tabs>
        <w:suppressAutoHyphens/>
        <w:spacing w:before="60"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009D0C92">
        <w:rPr>
          <w:rFonts w:ascii="Arial" w:eastAsia="Lucida Sans Unicode" w:hAnsi="Arial" w:cs="Arial"/>
          <w:lang w:eastAsia="cs-CZ"/>
        </w:rPr>
        <w:t xml:space="preserve"> </w:t>
      </w:r>
    </w:p>
    <w:p w14:paraId="55173AAB" w14:textId="6A63BE3F" w:rsidR="006615F7" w:rsidRPr="00800EE4" w:rsidRDefault="008D547E" w:rsidP="008C7566">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sidR="0092643D" w:rsidRPr="0092643D">
        <w:rPr>
          <w:rFonts w:ascii="Arial" w:eastAsia="Lucida Sans Unicode" w:hAnsi="Arial" w:cs="Arial"/>
          <w:lang w:eastAsia="cs-CZ"/>
        </w:rPr>
        <w:t>Ing. Jiří Papež, ředitel Krajského</w:t>
      </w:r>
      <w:r>
        <w:rPr>
          <w:rFonts w:ascii="Arial" w:eastAsia="Lucida Sans Unicode" w:hAnsi="Arial" w:cs="Arial"/>
          <w:lang w:eastAsia="cs-CZ"/>
        </w:rPr>
        <w:t xml:space="preserve"> </w:t>
      </w:r>
      <w:r w:rsidR="0092643D" w:rsidRPr="0092643D">
        <w:rPr>
          <w:rFonts w:ascii="Arial" w:eastAsia="Lucida Sans Unicode" w:hAnsi="Arial" w:cs="Arial"/>
          <w:lang w:eastAsia="cs-CZ"/>
        </w:rPr>
        <w:t>pozemkového úřadu pro Plzeňský</w:t>
      </w:r>
    </w:p>
    <w:p w14:paraId="3A158530" w14:textId="77777777" w:rsidR="008D547E" w:rsidRDefault="006615F7" w:rsidP="008C7566">
      <w:pPr>
        <w:widowControl w:val="0"/>
        <w:tabs>
          <w:tab w:val="left" w:pos="4536"/>
        </w:tabs>
        <w:suppressAutoHyphens/>
        <w:spacing w:before="60"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 oprávněn jednat:</w:t>
      </w:r>
      <w:r w:rsidRPr="00800EE4">
        <w:rPr>
          <w:rFonts w:ascii="Arial" w:eastAsia="Lucida Sans Unicode" w:hAnsi="Arial" w:cs="Arial"/>
          <w:snapToGrid w:val="0"/>
          <w:lang w:eastAsia="cs-CZ"/>
        </w:rPr>
        <w:tab/>
      </w:r>
    </w:p>
    <w:p w14:paraId="7EF0526B" w14:textId="6020DFAB" w:rsidR="008C7566" w:rsidRPr="00CF0A04" w:rsidRDefault="008D547E" w:rsidP="008D547E">
      <w:pPr>
        <w:widowControl w:val="0"/>
        <w:tabs>
          <w:tab w:val="left" w:pos="4536"/>
        </w:tabs>
        <w:suppressAutoHyphens/>
        <w:spacing w:after="0" w:line="240" w:lineRule="auto"/>
        <w:ind w:left="4530" w:hanging="4530"/>
        <w:jc w:val="both"/>
        <w:rPr>
          <w:rFonts w:ascii="Arial" w:eastAsia="Lucida Sans Unicode" w:hAnsi="Arial" w:cs="Arial"/>
          <w:b/>
          <w:bCs/>
          <w:snapToGrid w:val="0"/>
          <w:lang w:eastAsia="cs-CZ"/>
        </w:rPr>
      </w:pPr>
      <w:r>
        <w:rPr>
          <w:rFonts w:ascii="Arial" w:eastAsia="Lucida Sans Unicode" w:hAnsi="Arial" w:cs="Arial"/>
          <w:snapToGrid w:val="0"/>
          <w:lang w:eastAsia="cs-CZ"/>
        </w:rPr>
        <w:tab/>
      </w:r>
      <w:r w:rsidR="003D6885" w:rsidRPr="00CF0A04">
        <w:rPr>
          <w:rFonts w:ascii="Arial" w:eastAsia="Lucida Sans Unicode" w:hAnsi="Arial" w:cs="Arial"/>
          <w:b/>
          <w:bCs/>
          <w:snapToGrid w:val="0"/>
          <w:lang w:eastAsia="cs-CZ"/>
        </w:rPr>
        <w:t>Mgr. Pavla Tuháčková</w:t>
      </w:r>
    </w:p>
    <w:p w14:paraId="668A5BCE" w14:textId="22FD0B68" w:rsidR="006615F7" w:rsidRPr="0068721D" w:rsidRDefault="008C7566" w:rsidP="0068721D">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ab/>
      </w:r>
      <w:r w:rsidR="00743AB2">
        <w:rPr>
          <w:rFonts w:ascii="Arial" w:eastAsia="Lucida Sans Unicode" w:hAnsi="Arial" w:cs="Arial"/>
          <w:lang w:eastAsia="cs-CZ"/>
        </w:rPr>
        <w:t>Ing. Jana Horová, vedoucí Pobočky Plzeň</w:t>
      </w:r>
      <w:r w:rsidR="006615F7" w:rsidRPr="00800EE4">
        <w:rPr>
          <w:rFonts w:ascii="Arial" w:eastAsia="Lucida Sans Unicode" w:hAnsi="Arial" w:cs="Arial"/>
          <w:lang w:eastAsia="cs-CZ"/>
        </w:rPr>
        <w:t xml:space="preserve"> </w:t>
      </w:r>
      <w:r w:rsidR="006615F7" w:rsidRPr="00800EE4">
        <w:rPr>
          <w:rFonts w:ascii="Arial" w:eastAsia="Lucida Sans Unicode" w:hAnsi="Arial" w:cs="Arial"/>
          <w:lang w:eastAsia="cs-CZ"/>
        </w:rPr>
        <w:tab/>
      </w:r>
    </w:p>
    <w:p w14:paraId="64F0D4C9" w14:textId="50A82260"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w:t>
      </w:r>
      <w:r w:rsidR="00400C43">
        <w:rPr>
          <w:rFonts w:ascii="Arial" w:eastAsia="Lucida Sans Unicode" w:hAnsi="Arial" w:cs="Arial"/>
          <w:lang w:eastAsia="cs-CZ"/>
        </w:rPr>
        <w:t>t</w:t>
      </w:r>
      <w:r w:rsidRPr="00800EE4">
        <w:rPr>
          <w:rFonts w:ascii="Arial" w:eastAsia="Lucida Sans Unicode" w:hAnsi="Arial" w:cs="Arial"/>
          <w:lang w:eastAsia="cs-CZ"/>
        </w:rPr>
        <w:t>el.:</w:t>
      </w:r>
      <w:r w:rsidRPr="00800EE4">
        <w:rPr>
          <w:rFonts w:ascii="Arial" w:eastAsia="Lucida Sans Unicode" w:hAnsi="Arial" w:cs="Arial"/>
          <w:lang w:eastAsia="cs-CZ"/>
        </w:rPr>
        <w:tab/>
      </w:r>
      <w:r w:rsidR="00AF6A23" w:rsidRPr="00AF6A23">
        <w:rPr>
          <w:rFonts w:ascii="Arial" w:eastAsia="Lucida Sans Unicode" w:hAnsi="Arial" w:cs="Arial"/>
          <w:lang w:eastAsia="cs-CZ"/>
        </w:rPr>
        <w:t>+420 727 956 850</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062012E4" w14:textId="235F62CA"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w:t>
      </w:r>
      <w:r w:rsidR="00400C43">
        <w:rPr>
          <w:rFonts w:ascii="Arial" w:eastAsia="Lucida Sans Unicode" w:hAnsi="Arial" w:cs="Arial"/>
          <w:lang w:eastAsia="cs-CZ"/>
        </w:rPr>
        <w:t>e</w:t>
      </w:r>
      <w:r w:rsidRPr="00800EE4">
        <w:rPr>
          <w:rFonts w:ascii="Arial" w:eastAsia="Lucida Sans Unicode" w:hAnsi="Arial" w:cs="Arial"/>
          <w:lang w:eastAsia="cs-CZ"/>
        </w:rPr>
        <w:t>-mail:</w:t>
      </w:r>
      <w:r w:rsidRPr="00800EE4">
        <w:rPr>
          <w:rFonts w:ascii="Arial" w:eastAsia="Lucida Sans Unicode" w:hAnsi="Arial" w:cs="Arial"/>
          <w:lang w:eastAsia="cs-CZ"/>
        </w:rPr>
        <w:tab/>
      </w:r>
      <w:r w:rsidR="000428EE" w:rsidRPr="000428EE">
        <w:rPr>
          <w:rFonts w:ascii="Arial" w:eastAsia="Lucida Sans Unicode" w:hAnsi="Arial" w:cs="Arial"/>
          <w:lang w:eastAsia="cs-CZ"/>
        </w:rPr>
        <w:t>plzensky.kraj@spu.gov.cz</w:t>
      </w:r>
    </w:p>
    <w:p w14:paraId="17816F93" w14:textId="53F46480"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5BA21D76" w14:textId="5D2477E5"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w:t>
      </w:r>
      <w:r w:rsidR="00400C43">
        <w:rPr>
          <w:rFonts w:ascii="Arial" w:eastAsia="Lucida Sans Unicode" w:hAnsi="Arial" w:cs="Arial"/>
          <w:lang w:eastAsia="cs-CZ"/>
        </w:rPr>
        <w:t>b</w:t>
      </w:r>
      <w:r w:rsidRPr="00800EE4">
        <w:rPr>
          <w:rFonts w:ascii="Arial" w:eastAsia="Lucida Sans Unicode" w:hAnsi="Arial" w:cs="Arial"/>
          <w:lang w:eastAsia="cs-CZ"/>
        </w:rPr>
        <w:t>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75512782" w14:textId="027DEEA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w:t>
      </w:r>
      <w:r w:rsidR="00400C43">
        <w:rPr>
          <w:rFonts w:ascii="Arial" w:eastAsia="Lucida Sans Unicode" w:hAnsi="Arial" w:cs="Arial"/>
          <w:bCs/>
          <w:lang w:eastAsia="cs-CZ"/>
        </w:rPr>
        <w:t>č</w:t>
      </w:r>
      <w:r w:rsidRPr="00800EE4">
        <w:rPr>
          <w:rFonts w:ascii="Arial" w:eastAsia="Lucida Sans Unicode" w:hAnsi="Arial" w:cs="Arial"/>
          <w:bCs/>
          <w:lang w:eastAsia="cs-CZ"/>
        </w:rPr>
        <w:t>íslo účtu:</w:t>
      </w:r>
      <w:r w:rsidRPr="00800EE4">
        <w:rPr>
          <w:rFonts w:ascii="Arial" w:eastAsia="Lucida Sans Unicode" w:hAnsi="Arial" w:cs="Arial"/>
          <w:bCs/>
          <w:lang w:eastAsia="cs-CZ"/>
        </w:rPr>
        <w:tab/>
        <w:t>3723001/0710</w:t>
      </w:r>
    </w:p>
    <w:p w14:paraId="456598CB" w14:textId="0EE10AC4"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013</w:t>
      </w:r>
      <w:r w:rsidR="008C7566">
        <w:rPr>
          <w:rFonts w:ascii="Arial" w:eastAsia="Lucida Sans Unicode" w:hAnsi="Arial" w:cs="Arial"/>
          <w:bCs/>
          <w:lang w:eastAsia="cs-CZ"/>
        </w:rPr>
        <w:t xml:space="preserve"> </w:t>
      </w:r>
      <w:r w:rsidRPr="00800EE4">
        <w:rPr>
          <w:rFonts w:ascii="Arial" w:eastAsia="Lucida Sans Unicode" w:hAnsi="Arial" w:cs="Arial"/>
          <w:bCs/>
          <w:lang w:eastAsia="cs-CZ"/>
        </w:rPr>
        <w:t>12</w:t>
      </w:r>
      <w:r w:rsidR="008C7566">
        <w:rPr>
          <w:rFonts w:ascii="Arial" w:eastAsia="Lucida Sans Unicode" w:hAnsi="Arial" w:cs="Arial"/>
          <w:bCs/>
          <w:lang w:eastAsia="cs-CZ"/>
        </w:rPr>
        <w:t xml:space="preserve"> </w:t>
      </w:r>
      <w:r w:rsidRPr="00800EE4">
        <w:rPr>
          <w:rFonts w:ascii="Arial" w:eastAsia="Lucida Sans Unicode" w:hAnsi="Arial" w:cs="Arial"/>
          <w:bCs/>
          <w:lang w:eastAsia="cs-CZ"/>
        </w:rPr>
        <w:t xml:space="preserve">774                                                                 </w:t>
      </w:r>
    </w:p>
    <w:p w14:paraId="65A3733E" w14:textId="12B5CF60"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w:t>
      </w:r>
      <w:r w:rsidR="008C7566">
        <w:rPr>
          <w:rFonts w:ascii="Arial" w:eastAsia="Lucida Sans Unicode" w:hAnsi="Arial" w:cs="Arial"/>
          <w:bCs/>
          <w:lang w:eastAsia="cs-CZ"/>
        </w:rPr>
        <w:t xml:space="preserve"> </w:t>
      </w:r>
      <w:r w:rsidR="0087762F">
        <w:rPr>
          <w:rFonts w:ascii="Arial" w:eastAsia="Lucida Sans Unicode" w:hAnsi="Arial" w:cs="Arial"/>
          <w:bCs/>
          <w:lang w:eastAsia="cs-CZ"/>
        </w:rPr>
        <w:t>013</w:t>
      </w:r>
      <w:r w:rsidR="008C7566">
        <w:rPr>
          <w:rFonts w:ascii="Arial" w:eastAsia="Lucida Sans Unicode" w:hAnsi="Arial" w:cs="Arial"/>
          <w:bCs/>
          <w:lang w:eastAsia="cs-CZ"/>
        </w:rPr>
        <w:t xml:space="preserve"> </w:t>
      </w:r>
      <w:r w:rsidR="0087762F">
        <w:rPr>
          <w:rFonts w:ascii="Arial" w:eastAsia="Lucida Sans Unicode" w:hAnsi="Arial" w:cs="Arial"/>
          <w:bCs/>
          <w:lang w:eastAsia="cs-CZ"/>
        </w:rPr>
        <w:t>12</w:t>
      </w:r>
      <w:r w:rsidR="008C7566">
        <w:rPr>
          <w:rFonts w:ascii="Arial" w:eastAsia="Lucida Sans Unicode" w:hAnsi="Arial" w:cs="Arial"/>
          <w:bCs/>
          <w:lang w:eastAsia="cs-CZ"/>
        </w:rPr>
        <w:t xml:space="preserve"> </w:t>
      </w:r>
      <w:r w:rsidR="0087762F">
        <w:rPr>
          <w:rFonts w:ascii="Arial" w:eastAsia="Lucida Sans Unicode" w:hAnsi="Arial" w:cs="Arial"/>
          <w:bCs/>
          <w:lang w:eastAsia="cs-CZ"/>
        </w:rPr>
        <w:t>774</w:t>
      </w:r>
      <w:bookmarkEnd w:id="0"/>
      <w:r w:rsidR="0087762F">
        <w:rPr>
          <w:rFonts w:ascii="Arial" w:eastAsia="Lucida Sans Unicode" w:hAnsi="Arial" w:cs="Arial"/>
          <w:bCs/>
          <w:lang w:eastAsia="cs-CZ"/>
        </w:rPr>
        <w:t xml:space="preserve"> </w:t>
      </w:r>
      <w:r w:rsidR="008C7566">
        <w:rPr>
          <w:rFonts w:ascii="Arial" w:eastAsia="Lucida Sans Unicode" w:hAnsi="Arial" w:cs="Arial"/>
          <w:bCs/>
          <w:lang w:eastAsia="cs-CZ"/>
        </w:rPr>
        <w:t>(</w:t>
      </w:r>
      <w:r w:rsidRPr="00800EE4">
        <w:rPr>
          <w:rFonts w:ascii="Arial" w:eastAsia="Lucida Sans Unicode" w:hAnsi="Arial" w:cs="Arial"/>
          <w:bCs/>
          <w:lang w:eastAsia="cs-CZ"/>
        </w:rPr>
        <w:t>není plátcem DPH</w:t>
      </w:r>
      <w:r w:rsidR="008C7566">
        <w:rPr>
          <w:rFonts w:ascii="Arial" w:eastAsia="Lucida Sans Unicode" w:hAnsi="Arial" w:cs="Arial"/>
          <w:bCs/>
          <w:lang w:eastAsia="cs-CZ"/>
        </w:rPr>
        <w:t>)</w:t>
      </w:r>
    </w:p>
    <w:p w14:paraId="4A890703" w14:textId="77777777" w:rsidR="006615F7" w:rsidRPr="00800EE4" w:rsidRDefault="006615F7" w:rsidP="00C16558">
      <w:pPr>
        <w:overflowPunct w:val="0"/>
        <w:autoSpaceDE w:val="0"/>
        <w:autoSpaceDN w:val="0"/>
        <w:adjustRightInd w:val="0"/>
        <w:spacing w:before="120"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4FFAA38C" w14:textId="77777777" w:rsidR="006615F7" w:rsidRPr="00800EE4" w:rsidRDefault="006615F7" w:rsidP="00C16558">
      <w:pPr>
        <w:spacing w:before="120"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5B12CD">
      <w:pPr>
        <w:tabs>
          <w:tab w:val="left" w:pos="4253"/>
        </w:tabs>
        <w:spacing w:after="6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040257C1" w14:textId="77777777" w:rsidR="00B372B2" w:rsidRDefault="00B372B2" w:rsidP="00B372B2">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68ED31E5" w14:textId="77777777" w:rsidR="00B372B2" w:rsidRPr="00B109EB" w:rsidRDefault="00B372B2" w:rsidP="00B372B2">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6EA01387" w14:textId="77777777" w:rsidR="00B372B2" w:rsidRDefault="00B372B2" w:rsidP="00B372B2">
      <w:pPr>
        <w:tabs>
          <w:tab w:val="left" w:pos="4253"/>
        </w:tabs>
        <w:spacing w:after="0" w:line="288" w:lineRule="auto"/>
        <w:jc w:val="both"/>
        <w:rPr>
          <w:rFonts w:ascii="Arial" w:eastAsia="Times New Roman" w:hAnsi="Arial" w:cs="Arial"/>
          <w:i/>
          <w:sz w:val="18"/>
          <w:szCs w:val="18"/>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66154CA0" w14:textId="77777777" w:rsidR="0068721D" w:rsidRPr="000E4421" w:rsidRDefault="0068721D" w:rsidP="00B372B2">
      <w:pPr>
        <w:tabs>
          <w:tab w:val="left" w:pos="4253"/>
        </w:tabs>
        <w:spacing w:after="0" w:line="288" w:lineRule="auto"/>
        <w:jc w:val="both"/>
        <w:rPr>
          <w:rFonts w:ascii="Arial" w:eastAsia="Times New Roman" w:hAnsi="Arial" w:cs="Arial"/>
          <w:i/>
          <w:highlight w:val="yellow"/>
          <w:lang w:eastAsia="cs-CZ"/>
        </w:rPr>
      </w:pPr>
    </w:p>
    <w:p w14:paraId="0E1A0D1E" w14:textId="4D8371E4" w:rsidR="00B372B2" w:rsidRPr="00B109EB" w:rsidRDefault="00B372B2" w:rsidP="00B372B2">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1876011B" w14:textId="77777777" w:rsidR="00B372B2" w:rsidRPr="00B109EB" w:rsidRDefault="00B372B2" w:rsidP="00B372B2">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02152E0C" w14:textId="77777777" w:rsidR="00B372B2" w:rsidRPr="00B109EB" w:rsidRDefault="00B372B2" w:rsidP="00B372B2">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01942F8C" w14:textId="77777777" w:rsidR="00B372B2" w:rsidRPr="00B109EB" w:rsidRDefault="00B372B2" w:rsidP="00B372B2">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2CF0AF48" w14:textId="77777777" w:rsidR="00B372B2" w:rsidRPr="00B109EB" w:rsidRDefault="00B372B2" w:rsidP="00B372B2">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28812815" w14:textId="77777777" w:rsidR="00B372B2" w:rsidRPr="00A82ADA" w:rsidRDefault="00B372B2" w:rsidP="00B372B2">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DEB6689" w14:textId="77777777" w:rsidR="00B372B2" w:rsidRPr="00B109EB" w:rsidRDefault="00B372B2" w:rsidP="00B372B2">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4AC9811B" w14:textId="77777777" w:rsidR="00B372B2" w:rsidRPr="00B109EB" w:rsidRDefault="00B372B2" w:rsidP="00B372B2">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2F6AB743" w14:textId="77777777" w:rsidR="00B372B2" w:rsidRPr="00B109EB" w:rsidRDefault="00B372B2" w:rsidP="00B372B2">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lastRenderedPageBreak/>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2C053FA3" w14:textId="77777777" w:rsidR="00B372B2" w:rsidRPr="000E4421" w:rsidRDefault="00B372B2" w:rsidP="00B372B2">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60670FD4" w14:textId="77777777" w:rsidR="00B372B2" w:rsidRPr="00B109EB" w:rsidRDefault="00B372B2" w:rsidP="0068721D">
      <w:pPr>
        <w:spacing w:before="120"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6CD71A05" w14:textId="77777777" w:rsidR="00B372B2" w:rsidRPr="00B109EB" w:rsidRDefault="00B372B2" w:rsidP="00CF0A04">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20191531" w14:textId="77777777" w:rsidR="00CF0A04" w:rsidRDefault="00CF0A04" w:rsidP="00CF0A04">
      <w:pPr>
        <w:spacing w:after="0" w:line="288" w:lineRule="auto"/>
        <w:jc w:val="both"/>
        <w:rPr>
          <w:rFonts w:ascii="Arial" w:eastAsia="Times New Roman" w:hAnsi="Arial" w:cs="Arial"/>
          <w:lang w:eastAsia="cs-CZ"/>
        </w:rPr>
      </w:pPr>
    </w:p>
    <w:p w14:paraId="65C3F4D9" w14:textId="4B809D23" w:rsidR="00053288" w:rsidRPr="00800EE4" w:rsidRDefault="006615F7" w:rsidP="00CF0A04">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0ADB7011"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2D3DC7" w:rsidRPr="002D3DC7">
        <w:rPr>
          <w:rFonts w:ascii="Arial" w:eastAsia="Times New Roman" w:hAnsi="Arial" w:cs="Arial"/>
          <w:b/>
          <w:highlight w:val="cyan"/>
          <w:lang w:eastAsia="cs-CZ"/>
        </w:rPr>
        <w:t>……………</w:t>
      </w:r>
    </w:p>
    <w:p w14:paraId="79788B01" w14:textId="45C572A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3405E2">
        <w:rPr>
          <w:rFonts w:ascii="Arial" w:hAnsi="Arial" w:cs="Arial"/>
          <w:b/>
        </w:rPr>
        <w:t>15.07.2025</w:t>
      </w:r>
    </w:p>
    <w:p w14:paraId="207990F6" w14:textId="119FF523"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9936E9" w:rsidRPr="009936E9">
        <w:rPr>
          <w:rFonts w:ascii="Arial" w:hAnsi="Arial" w:cs="Arial"/>
          <w:b/>
          <w:color w:val="C00000"/>
          <w:highlight w:val="yellow"/>
        </w:rPr>
        <w:t>[bude doplněno objednatelem]</w:t>
      </w:r>
    </w:p>
    <w:p w14:paraId="396F97D2" w14:textId="0E725972" w:rsidR="000246D6" w:rsidRPr="00800EE4" w:rsidRDefault="00D6259E" w:rsidP="00514F5F">
      <w:pPr>
        <w:spacing w:after="120"/>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6A7B8A">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09203659" w14:textId="01DA804D"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Účelem smlouvy je</w:t>
      </w:r>
      <w:r w:rsidR="00985864">
        <w:rPr>
          <w:rFonts w:ascii="Arial" w:hAnsi="Arial" w:cs="Arial"/>
        </w:rPr>
        <w:t xml:space="preserve"> </w:t>
      </w:r>
      <w:r w:rsidRPr="00800EE4">
        <w:rPr>
          <w:rFonts w:ascii="Arial" w:hAnsi="Arial" w:cs="Arial"/>
          <w:lang w:val="x-none"/>
        </w:rPr>
        <w:t xml:space="preserve">zajištění </w:t>
      </w:r>
      <w:r w:rsidR="00ED0D5F">
        <w:rPr>
          <w:rFonts w:ascii="Arial" w:hAnsi="Arial" w:cs="Arial"/>
        </w:rPr>
        <w:t>následné péče</w:t>
      </w:r>
      <w:r w:rsidR="00985864">
        <w:rPr>
          <w:rFonts w:ascii="Arial" w:hAnsi="Arial" w:cs="Arial"/>
        </w:rPr>
        <w:t xml:space="preserve"> o zeleň</w:t>
      </w:r>
      <w:r w:rsidR="00ED0D5F">
        <w:rPr>
          <w:rFonts w:ascii="Arial" w:hAnsi="Arial" w:cs="Arial"/>
        </w:rPr>
        <w:t xml:space="preserve"> </w:t>
      </w:r>
      <w:r w:rsidR="00F1111B">
        <w:rPr>
          <w:rFonts w:ascii="Arial" w:hAnsi="Arial" w:cs="Arial"/>
        </w:rPr>
        <w:t xml:space="preserve">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88324A">
        <w:rPr>
          <w:rFonts w:ascii="Arial" w:hAnsi="Arial" w:cs="Arial"/>
          <w:b/>
          <w:lang w:val="x-none"/>
        </w:rPr>
        <w:t xml:space="preserve"> k.ú. Ves Touškov</w:t>
      </w:r>
      <w:r w:rsidRPr="00800EE4">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CB5B17" w:rsidRPr="00800EE4">
        <w:rPr>
          <w:rFonts w:ascii="Arial" w:hAnsi="Arial" w:cs="Arial"/>
          <w:lang w:val="x-none"/>
        </w:rPr>
        <w:t>veřejné</w:t>
      </w:r>
      <w:r w:rsidRPr="00800EE4">
        <w:rPr>
          <w:rFonts w:ascii="Arial" w:hAnsi="Arial" w:cs="Arial"/>
          <w:lang w:val="x-none"/>
        </w:rPr>
        <w:t xml:space="preserve"> zakázky </w:t>
      </w:r>
      <w:r w:rsidR="00917BAC" w:rsidRPr="00917BAC">
        <w:rPr>
          <w:rFonts w:ascii="Arial" w:hAnsi="Arial" w:cs="Arial"/>
          <w:b/>
          <w:lang w:val="x-none"/>
        </w:rPr>
        <w:t>Zajištění zeleně větrolamů TEO 2, TEO 4 a TEO 5 v k.ú. Ves Touškov</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3F0CDD06"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w:t>
      </w:r>
      <w:r w:rsidR="00C91D36" w:rsidRPr="00C91D36">
        <w:rPr>
          <w:rFonts w:ascii="Arial" w:hAnsi="Arial" w:cs="Arial"/>
        </w:rPr>
        <w:t>zajištění následné péče</w:t>
      </w:r>
      <w:r w:rsidR="00985864">
        <w:rPr>
          <w:rFonts w:ascii="Arial" w:hAnsi="Arial" w:cs="Arial"/>
        </w:rPr>
        <w:t xml:space="preserve"> o zeleň</w:t>
      </w:r>
      <w:r w:rsidR="00C91D36" w:rsidRPr="00C91D36">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63FD4BC8" w:rsidR="00D6259E" w:rsidRPr="00514F5F" w:rsidRDefault="00D6259E" w:rsidP="00D6259E">
      <w:pPr>
        <w:pStyle w:val="Odstavecseseznamem"/>
        <w:numPr>
          <w:ilvl w:val="0"/>
          <w:numId w:val="3"/>
        </w:numPr>
        <w:jc w:val="both"/>
        <w:rPr>
          <w:rFonts w:ascii="Arial" w:hAnsi="Arial" w:cs="Arial"/>
        </w:rPr>
      </w:pPr>
      <w:r w:rsidRPr="00514F5F">
        <w:rPr>
          <w:rFonts w:ascii="Arial" w:hAnsi="Arial" w:cs="Arial"/>
        </w:rPr>
        <w:t>Zhotovitel se zavazuje provést dílo formou kompletní</w:t>
      </w:r>
      <w:r w:rsidR="00B609D4" w:rsidRPr="00514F5F">
        <w:rPr>
          <w:rFonts w:ascii="Arial" w:hAnsi="Arial" w:cs="Arial"/>
        </w:rPr>
        <w:t>ch</w:t>
      </w:r>
      <w:r w:rsidRPr="00514F5F">
        <w:rPr>
          <w:rFonts w:ascii="Arial" w:hAnsi="Arial" w:cs="Arial"/>
        </w:rPr>
        <w:t xml:space="preserve"> </w:t>
      </w:r>
      <w:r w:rsidR="00B609D4" w:rsidRPr="00514F5F">
        <w:rPr>
          <w:rFonts w:ascii="Arial" w:hAnsi="Arial" w:cs="Arial"/>
        </w:rPr>
        <w:t xml:space="preserve">služeb </w:t>
      </w:r>
      <w:r w:rsidRPr="00514F5F">
        <w:rPr>
          <w:rFonts w:ascii="Arial" w:hAnsi="Arial" w:cs="Arial"/>
        </w:rPr>
        <w:t>při respektování projektů, příslušných technických norem</w:t>
      </w:r>
      <w:r w:rsidR="005133F9" w:rsidRPr="00514F5F">
        <w:rPr>
          <w:rFonts w:ascii="Arial" w:hAnsi="Arial" w:cs="Arial"/>
        </w:rPr>
        <w:t xml:space="preserve">, </w:t>
      </w:r>
      <w:r w:rsidRPr="00514F5F">
        <w:rPr>
          <w:rFonts w:ascii="Arial" w:hAnsi="Arial" w:cs="Arial"/>
        </w:rPr>
        <w:t xml:space="preserve">obecně závazných právních předpisů </w:t>
      </w:r>
      <w:r w:rsidR="004D7B5E" w:rsidRPr="00514F5F">
        <w:rPr>
          <w:rFonts w:ascii="Arial" w:hAnsi="Arial" w:cs="Arial"/>
        </w:rPr>
        <w:br/>
      </w:r>
      <w:r w:rsidRPr="00514F5F">
        <w:rPr>
          <w:rFonts w:ascii="Arial" w:hAnsi="Arial" w:cs="Arial"/>
        </w:rPr>
        <w:t xml:space="preserve">a závazných podmínek stanovených pro provedení díla objednatelem v podmínkách zadávacího řízení veřejné zakázky. </w:t>
      </w:r>
    </w:p>
    <w:p w14:paraId="10AD8206" w14:textId="3D8A4EEB" w:rsidR="00DE6DF6" w:rsidRPr="00514F5F" w:rsidRDefault="00DE6DF6" w:rsidP="00D6259E">
      <w:pPr>
        <w:pStyle w:val="Odstavecseseznamem"/>
        <w:numPr>
          <w:ilvl w:val="0"/>
          <w:numId w:val="3"/>
        </w:numPr>
        <w:jc w:val="both"/>
        <w:rPr>
          <w:rFonts w:ascii="Arial" w:hAnsi="Arial" w:cs="Arial"/>
        </w:rPr>
      </w:pPr>
      <w:r w:rsidRPr="00514F5F">
        <w:rPr>
          <w:rFonts w:ascii="Arial" w:hAnsi="Arial" w:cs="Arial"/>
        </w:rPr>
        <w:t>Zhotovitel se zavazuje převzít výsledky již dokončených i rozpracovaných částí díla.</w:t>
      </w:r>
    </w:p>
    <w:p w14:paraId="589E186C" w14:textId="59C275D8" w:rsidR="00EF2074" w:rsidRPr="00800EE4" w:rsidRDefault="00EF2074" w:rsidP="00D6259E">
      <w:pPr>
        <w:pStyle w:val="Odstavecseseznamem"/>
        <w:numPr>
          <w:ilvl w:val="0"/>
          <w:numId w:val="3"/>
        </w:numPr>
        <w:jc w:val="both"/>
        <w:rPr>
          <w:rFonts w:ascii="Arial" w:hAnsi="Arial" w:cs="Arial"/>
        </w:rPr>
      </w:pPr>
      <w:r w:rsidRPr="00514F5F">
        <w:rPr>
          <w:rFonts w:ascii="Arial" w:hAnsi="Arial" w:cs="Arial"/>
        </w:rPr>
        <w:t>Zhotovitel</w:t>
      </w:r>
      <w:r>
        <w:rPr>
          <w:rFonts w:ascii="Arial" w:hAnsi="Arial" w:cs="Arial"/>
        </w:rPr>
        <w:t xml:space="preserve"> se zavazuje držet záruku za dokončené i rozpracované části přebíraného díla, jako by dílo provedl sám.</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E1604E6" w14:textId="4B14F786" w:rsidR="00D6259E" w:rsidRPr="00800EE4" w:rsidRDefault="00D6259E" w:rsidP="00514F5F">
      <w:pPr>
        <w:spacing w:after="120"/>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CB5B17">
      <w:pPr>
        <w:pStyle w:val="Odstavecseseznamem"/>
        <w:numPr>
          <w:ilvl w:val="0"/>
          <w:numId w:val="4"/>
        </w:numPr>
        <w:spacing w:after="120"/>
        <w:jc w:val="both"/>
        <w:rPr>
          <w:rFonts w:ascii="Arial" w:hAnsi="Arial" w:cs="Arial"/>
        </w:rPr>
      </w:pPr>
      <w:r w:rsidRPr="00800EE4">
        <w:rPr>
          <w:rFonts w:ascii="Arial" w:hAnsi="Arial" w:cs="Arial"/>
        </w:rPr>
        <w:t>Zhotovitel se zavazuje k provedení následujícího díla:</w:t>
      </w:r>
    </w:p>
    <w:p w14:paraId="0FBD2C47" w14:textId="65530E80" w:rsidR="00D6259E" w:rsidRPr="00800EE4" w:rsidRDefault="00D6259E" w:rsidP="00D6259E">
      <w:pPr>
        <w:jc w:val="both"/>
        <w:rPr>
          <w:rFonts w:ascii="Arial" w:hAnsi="Arial" w:cs="Arial"/>
          <w:b/>
        </w:rPr>
      </w:pPr>
      <w:r w:rsidRPr="00800EE4">
        <w:rPr>
          <w:rFonts w:ascii="Arial" w:hAnsi="Arial" w:cs="Arial"/>
          <w:lang w:val="x-none"/>
        </w:rPr>
        <w:lastRenderedPageBreak/>
        <w:t xml:space="preserve">Název </w:t>
      </w:r>
      <w:r w:rsidRPr="00800EE4">
        <w:rPr>
          <w:rFonts w:ascii="Arial" w:hAnsi="Arial" w:cs="Arial"/>
        </w:rPr>
        <w:t>díla</w:t>
      </w:r>
      <w:r w:rsidRPr="00800EE4">
        <w:rPr>
          <w:rFonts w:ascii="Arial" w:hAnsi="Arial" w:cs="Arial"/>
          <w:lang w:val="x-none"/>
        </w:rPr>
        <w:t xml:space="preserve">: </w:t>
      </w:r>
      <w:proofErr w:type="spellStart"/>
      <w:r w:rsidR="00C94B43" w:rsidRPr="00C94B43">
        <w:rPr>
          <w:rFonts w:ascii="Arial" w:hAnsi="Arial" w:cs="Arial"/>
          <w:b/>
          <w:bCs/>
          <w:lang w:val="en-US"/>
        </w:rPr>
        <w:t>Zajištění</w:t>
      </w:r>
      <w:proofErr w:type="spellEnd"/>
      <w:r w:rsidR="00C94B43" w:rsidRPr="00C94B43">
        <w:rPr>
          <w:rFonts w:ascii="Arial" w:hAnsi="Arial" w:cs="Arial"/>
          <w:b/>
          <w:bCs/>
          <w:lang w:val="en-US"/>
        </w:rPr>
        <w:t xml:space="preserve"> </w:t>
      </w:r>
      <w:proofErr w:type="spellStart"/>
      <w:r w:rsidR="00C94B43" w:rsidRPr="00C94B43">
        <w:rPr>
          <w:rFonts w:ascii="Arial" w:hAnsi="Arial" w:cs="Arial"/>
          <w:b/>
          <w:bCs/>
          <w:lang w:val="en-US"/>
        </w:rPr>
        <w:t>zeleně</w:t>
      </w:r>
      <w:proofErr w:type="spellEnd"/>
      <w:r w:rsidR="00C94B43" w:rsidRPr="00C94B43">
        <w:rPr>
          <w:rFonts w:ascii="Arial" w:hAnsi="Arial" w:cs="Arial"/>
          <w:b/>
          <w:bCs/>
          <w:lang w:val="en-US"/>
        </w:rPr>
        <w:t xml:space="preserve"> </w:t>
      </w:r>
      <w:proofErr w:type="spellStart"/>
      <w:r w:rsidR="00C94B43" w:rsidRPr="00C94B43">
        <w:rPr>
          <w:rFonts w:ascii="Arial" w:hAnsi="Arial" w:cs="Arial"/>
          <w:b/>
          <w:bCs/>
          <w:lang w:val="en-US"/>
        </w:rPr>
        <w:t>větrolamů</w:t>
      </w:r>
      <w:proofErr w:type="spellEnd"/>
      <w:r w:rsidR="00C94B43" w:rsidRPr="00C94B43">
        <w:rPr>
          <w:rFonts w:ascii="Arial" w:hAnsi="Arial" w:cs="Arial"/>
          <w:b/>
          <w:bCs/>
          <w:lang w:val="en-US"/>
        </w:rPr>
        <w:t xml:space="preserve"> TEO 2, TEO 4 a TEO 5 v k.ú. Ves </w:t>
      </w:r>
      <w:proofErr w:type="spellStart"/>
      <w:r w:rsidR="00C94B43" w:rsidRPr="00C94B43">
        <w:rPr>
          <w:rFonts w:ascii="Arial" w:hAnsi="Arial" w:cs="Arial"/>
          <w:b/>
          <w:bCs/>
          <w:lang w:val="en-US"/>
        </w:rPr>
        <w:t>Touškov</w:t>
      </w:r>
      <w:proofErr w:type="spellEnd"/>
      <w:r w:rsidRPr="00800EE4">
        <w:rPr>
          <w:rFonts w:ascii="Arial" w:hAnsi="Arial" w:cs="Arial"/>
          <w:b/>
          <w:lang w:val="x-none"/>
        </w:rPr>
        <w:t xml:space="preserve">  </w:t>
      </w:r>
    </w:p>
    <w:p w14:paraId="675858F6" w14:textId="0E1C554B" w:rsidR="00D6259E" w:rsidRDefault="005E61C9" w:rsidP="00CB5B17">
      <w:pPr>
        <w:spacing w:after="0"/>
        <w:ind w:left="1701" w:hanging="1701"/>
        <w:jc w:val="both"/>
        <w:rPr>
          <w:rFonts w:ascii="Arial" w:hAnsi="Arial" w:cs="Arial"/>
          <w:b/>
          <w:bCs/>
          <w:lang w:val="en-US"/>
        </w:rPr>
      </w:pPr>
      <w:r w:rsidRPr="00800EE4">
        <w:rPr>
          <w:rFonts w:ascii="Arial" w:hAnsi="Arial" w:cs="Arial"/>
        </w:rPr>
        <w:t>Místo plnění</w:t>
      </w:r>
      <w:r w:rsidR="00D6259E" w:rsidRPr="00800EE4">
        <w:rPr>
          <w:rFonts w:ascii="Arial" w:hAnsi="Arial" w:cs="Arial"/>
          <w:lang w:val="x-none"/>
        </w:rPr>
        <w:t xml:space="preserve">: </w:t>
      </w:r>
      <w:r w:rsidR="00AF612C" w:rsidRPr="00AF612C">
        <w:rPr>
          <w:rFonts w:ascii="Arial" w:hAnsi="Arial" w:cs="Arial"/>
          <w:b/>
          <w:bCs/>
          <w:lang w:val="en-US"/>
        </w:rPr>
        <w:t xml:space="preserve">k.ú. Ves </w:t>
      </w:r>
      <w:proofErr w:type="spellStart"/>
      <w:r w:rsidR="00AF612C" w:rsidRPr="00AF612C">
        <w:rPr>
          <w:rFonts w:ascii="Arial" w:hAnsi="Arial" w:cs="Arial"/>
          <w:b/>
          <w:bCs/>
          <w:lang w:val="en-US"/>
        </w:rPr>
        <w:t>Touškov</w:t>
      </w:r>
      <w:proofErr w:type="spellEnd"/>
      <w:r w:rsidR="00AF612C" w:rsidRPr="00AF612C">
        <w:rPr>
          <w:rFonts w:ascii="Arial" w:hAnsi="Arial" w:cs="Arial"/>
          <w:b/>
          <w:bCs/>
          <w:lang w:val="en-US"/>
        </w:rPr>
        <w:t xml:space="preserve">, </w:t>
      </w:r>
      <w:proofErr w:type="spellStart"/>
      <w:r w:rsidR="00AF612C" w:rsidRPr="00AF612C">
        <w:rPr>
          <w:rFonts w:ascii="Arial" w:hAnsi="Arial" w:cs="Arial"/>
          <w:b/>
          <w:bCs/>
          <w:lang w:val="en-US"/>
        </w:rPr>
        <w:t>kód</w:t>
      </w:r>
      <w:proofErr w:type="spellEnd"/>
      <w:r w:rsidR="00AF612C" w:rsidRPr="00AF612C">
        <w:rPr>
          <w:rFonts w:ascii="Arial" w:hAnsi="Arial" w:cs="Arial"/>
          <w:b/>
          <w:bCs/>
          <w:lang w:val="en-US"/>
        </w:rPr>
        <w:t xml:space="preserve"> k.ú. 780383, </w:t>
      </w:r>
      <w:proofErr w:type="spellStart"/>
      <w:r w:rsidR="00AF612C" w:rsidRPr="00AF612C">
        <w:rPr>
          <w:rFonts w:ascii="Arial" w:hAnsi="Arial" w:cs="Arial"/>
          <w:b/>
          <w:bCs/>
          <w:lang w:val="en-US"/>
        </w:rPr>
        <w:t>obec</w:t>
      </w:r>
      <w:proofErr w:type="spellEnd"/>
      <w:r w:rsidR="00AF612C" w:rsidRPr="00AF612C">
        <w:rPr>
          <w:rFonts w:ascii="Arial" w:hAnsi="Arial" w:cs="Arial"/>
          <w:b/>
          <w:bCs/>
          <w:lang w:val="en-US"/>
        </w:rPr>
        <w:t xml:space="preserve"> Ves </w:t>
      </w:r>
      <w:proofErr w:type="spellStart"/>
      <w:r w:rsidR="00AF612C" w:rsidRPr="00AF612C">
        <w:rPr>
          <w:rFonts w:ascii="Arial" w:hAnsi="Arial" w:cs="Arial"/>
          <w:b/>
          <w:bCs/>
          <w:lang w:val="en-US"/>
        </w:rPr>
        <w:t>Touškov</w:t>
      </w:r>
      <w:proofErr w:type="spellEnd"/>
      <w:r w:rsidR="00AF612C" w:rsidRPr="00AF612C">
        <w:rPr>
          <w:rFonts w:ascii="Arial" w:hAnsi="Arial" w:cs="Arial"/>
          <w:b/>
          <w:bCs/>
          <w:lang w:val="en-US"/>
        </w:rPr>
        <w:t xml:space="preserve">, </w:t>
      </w:r>
      <w:proofErr w:type="spellStart"/>
      <w:r w:rsidR="00AF612C" w:rsidRPr="00AF612C">
        <w:rPr>
          <w:rFonts w:ascii="Arial" w:hAnsi="Arial" w:cs="Arial"/>
          <w:b/>
          <w:bCs/>
          <w:lang w:val="en-US"/>
        </w:rPr>
        <w:t>okres</w:t>
      </w:r>
      <w:proofErr w:type="spellEnd"/>
      <w:r w:rsidR="00AF612C" w:rsidRPr="00AF612C">
        <w:rPr>
          <w:rFonts w:ascii="Arial" w:hAnsi="Arial" w:cs="Arial"/>
          <w:b/>
          <w:bCs/>
          <w:lang w:val="en-US"/>
        </w:rPr>
        <w:t xml:space="preserve"> Plzeň-jih, Plzeňský kraj</w:t>
      </w:r>
    </w:p>
    <w:p w14:paraId="4359C5E9" w14:textId="34040F7C" w:rsidR="00D6259E" w:rsidRPr="00800EE4" w:rsidRDefault="00D6259E" w:rsidP="00CB5B17">
      <w:pPr>
        <w:spacing w:before="120" w:after="120"/>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281E2F" w:rsidRPr="00281E2F">
        <w:rPr>
          <w:rFonts w:ascii="Arial" w:hAnsi="Arial" w:cs="Arial"/>
          <w:b/>
          <w:bCs/>
          <w:lang w:val="en-US"/>
        </w:rPr>
        <w:t xml:space="preserve">GEOCART CZ </w:t>
      </w:r>
      <w:proofErr w:type="spellStart"/>
      <w:r w:rsidR="00281E2F" w:rsidRPr="00281E2F">
        <w:rPr>
          <w:rFonts w:ascii="Arial" w:hAnsi="Arial" w:cs="Arial"/>
          <w:b/>
          <w:bCs/>
          <w:lang w:val="en-US"/>
        </w:rPr>
        <w:t>a.s.</w:t>
      </w:r>
      <w:proofErr w:type="spellEnd"/>
      <w:r w:rsidR="00281E2F">
        <w:rPr>
          <w:rFonts w:ascii="Arial" w:hAnsi="Arial" w:cs="Arial"/>
          <w:b/>
          <w:bCs/>
          <w:lang w:val="en-US"/>
        </w:rPr>
        <w:t xml:space="preserve">, </w:t>
      </w:r>
      <w:proofErr w:type="spellStart"/>
      <w:r w:rsidR="00281E2F">
        <w:rPr>
          <w:rFonts w:ascii="Arial" w:hAnsi="Arial" w:cs="Arial"/>
          <w:b/>
          <w:bCs/>
          <w:lang w:val="en-US"/>
        </w:rPr>
        <w:t>Výstaviště</w:t>
      </w:r>
      <w:proofErr w:type="spellEnd"/>
      <w:r w:rsidR="00281E2F">
        <w:rPr>
          <w:rFonts w:ascii="Arial" w:hAnsi="Arial" w:cs="Arial"/>
          <w:b/>
          <w:bCs/>
          <w:lang w:val="en-US"/>
        </w:rPr>
        <w:t xml:space="preserve"> 405/1, 603 00 Brno</w:t>
      </w:r>
      <w:r w:rsidRPr="00800EE4">
        <w:rPr>
          <w:rFonts w:ascii="Arial" w:hAnsi="Arial" w:cs="Arial"/>
          <w:b/>
        </w:rPr>
        <w:t>,</w:t>
      </w:r>
      <w:r w:rsidRPr="00800EE4">
        <w:rPr>
          <w:rFonts w:ascii="Arial" w:hAnsi="Arial" w:cs="Arial"/>
        </w:rPr>
        <w:t xml:space="preserve"> </w:t>
      </w:r>
      <w:r w:rsidR="00582382">
        <w:rPr>
          <w:rFonts w:ascii="Arial" w:hAnsi="Arial" w:cs="Arial"/>
        </w:rPr>
        <w:t>vypracována: říjen 2021</w:t>
      </w:r>
      <w:r w:rsidR="0070629F">
        <w:rPr>
          <w:rFonts w:ascii="Arial" w:hAnsi="Arial" w:cs="Arial"/>
          <w:b/>
          <w:bCs/>
          <w:lang w:val="en-US"/>
        </w:rPr>
        <w:t xml:space="preserve"> a </w:t>
      </w:r>
      <w:proofErr w:type="spellStart"/>
      <w:r w:rsidR="0070629F">
        <w:rPr>
          <w:rFonts w:ascii="Arial" w:hAnsi="Arial" w:cs="Arial"/>
          <w:b/>
          <w:bCs/>
          <w:lang w:val="en-US"/>
        </w:rPr>
        <w:t>nový</w:t>
      </w:r>
      <w:proofErr w:type="spellEnd"/>
      <w:r w:rsidR="0070629F">
        <w:rPr>
          <w:rFonts w:ascii="Arial" w:hAnsi="Arial" w:cs="Arial"/>
          <w:b/>
          <w:bCs/>
          <w:lang w:val="en-US"/>
        </w:rPr>
        <w:t xml:space="preserve"> </w:t>
      </w:r>
      <w:proofErr w:type="spellStart"/>
      <w:r w:rsidR="0070629F">
        <w:rPr>
          <w:rFonts w:ascii="Arial" w:hAnsi="Arial" w:cs="Arial"/>
          <w:b/>
          <w:bCs/>
          <w:lang w:val="en-US"/>
        </w:rPr>
        <w:t>Soupis</w:t>
      </w:r>
      <w:proofErr w:type="spellEnd"/>
      <w:r w:rsidR="0070629F">
        <w:rPr>
          <w:rFonts w:ascii="Arial" w:hAnsi="Arial" w:cs="Arial"/>
          <w:b/>
          <w:bCs/>
          <w:lang w:val="en-US"/>
        </w:rPr>
        <w:t xml:space="preserve"> </w:t>
      </w:r>
      <w:proofErr w:type="spellStart"/>
      <w:r w:rsidR="0070629F">
        <w:rPr>
          <w:rFonts w:ascii="Arial" w:hAnsi="Arial" w:cs="Arial"/>
          <w:b/>
          <w:bCs/>
          <w:lang w:val="en-US"/>
        </w:rPr>
        <w:t>prací</w:t>
      </w:r>
      <w:proofErr w:type="spellEnd"/>
      <w:r w:rsidR="0070629F" w:rsidRPr="00800EE4">
        <w:rPr>
          <w:rFonts w:ascii="Arial" w:hAnsi="Arial" w:cs="Arial"/>
        </w:rPr>
        <w:t xml:space="preserve">, </w:t>
      </w:r>
      <w:r w:rsidR="0070629F" w:rsidRPr="00CB5B17">
        <w:rPr>
          <w:rFonts w:ascii="Arial" w:hAnsi="Arial" w:cs="Arial"/>
          <w:b/>
          <w:bCs/>
        </w:rPr>
        <w:t xml:space="preserve">dodávek a služeb s výkazem výměr, kterou vypracovala </w:t>
      </w:r>
      <w:r w:rsidR="0070629F" w:rsidRPr="00CB5B17">
        <w:rPr>
          <w:rFonts w:ascii="Arial" w:hAnsi="Arial" w:cs="Arial"/>
          <w:b/>
          <w:bCs/>
          <w:lang w:val="x-none"/>
        </w:rPr>
        <w:t>projekční společnost</w:t>
      </w:r>
      <w:r w:rsidR="0070629F">
        <w:rPr>
          <w:rFonts w:ascii="Arial" w:hAnsi="Arial" w:cs="Arial"/>
          <w:b/>
          <w:bCs/>
          <w:lang w:val="en-US"/>
        </w:rPr>
        <w:t xml:space="preserve"> GEOREAL </w:t>
      </w:r>
      <w:proofErr w:type="spellStart"/>
      <w:r w:rsidR="0070629F">
        <w:rPr>
          <w:rFonts w:ascii="Arial" w:hAnsi="Arial" w:cs="Arial"/>
          <w:b/>
          <w:bCs/>
          <w:lang w:val="en-US"/>
        </w:rPr>
        <w:t>spol</w:t>
      </w:r>
      <w:proofErr w:type="spellEnd"/>
      <w:r w:rsidR="0070629F">
        <w:rPr>
          <w:rFonts w:ascii="Arial" w:hAnsi="Arial" w:cs="Arial"/>
          <w:b/>
          <w:bCs/>
          <w:lang w:val="en-US"/>
        </w:rPr>
        <w:t xml:space="preserve">. s </w:t>
      </w:r>
      <w:proofErr w:type="spellStart"/>
      <w:r w:rsidR="0070629F">
        <w:rPr>
          <w:rFonts w:ascii="Arial" w:hAnsi="Arial" w:cs="Arial"/>
          <w:b/>
          <w:bCs/>
          <w:lang w:val="en-US"/>
        </w:rPr>
        <w:t>r.o</w:t>
      </w:r>
      <w:proofErr w:type="spellEnd"/>
      <w:r w:rsidR="0070629F">
        <w:rPr>
          <w:rFonts w:ascii="Arial" w:hAnsi="Arial" w:cs="Arial"/>
          <w:b/>
          <w:bCs/>
          <w:lang w:val="en-US"/>
        </w:rPr>
        <w:t xml:space="preserve">., </w:t>
      </w:r>
      <w:proofErr w:type="spellStart"/>
      <w:r w:rsidR="0070629F" w:rsidRPr="0070629F">
        <w:rPr>
          <w:rFonts w:ascii="Arial" w:hAnsi="Arial" w:cs="Arial"/>
          <w:b/>
          <w:bCs/>
          <w:lang w:val="en-US"/>
        </w:rPr>
        <w:t>Hálkova</w:t>
      </w:r>
      <w:proofErr w:type="spellEnd"/>
      <w:r w:rsidR="0070629F" w:rsidRPr="0070629F">
        <w:rPr>
          <w:rFonts w:ascii="Arial" w:hAnsi="Arial" w:cs="Arial"/>
          <w:b/>
          <w:bCs/>
          <w:lang w:val="en-US"/>
        </w:rPr>
        <w:t xml:space="preserve"> 1059/12</w:t>
      </w:r>
      <w:r w:rsidR="0070629F">
        <w:rPr>
          <w:rFonts w:ascii="Arial" w:hAnsi="Arial" w:cs="Arial"/>
          <w:b/>
          <w:bCs/>
          <w:lang w:val="en-US"/>
        </w:rPr>
        <w:t>,</w:t>
      </w:r>
      <w:r w:rsidR="0070629F" w:rsidRPr="0070629F">
        <w:t xml:space="preserve"> </w:t>
      </w:r>
      <w:r w:rsidR="0070629F" w:rsidRPr="0070629F">
        <w:rPr>
          <w:rFonts w:ascii="Arial" w:hAnsi="Arial" w:cs="Arial"/>
          <w:b/>
          <w:bCs/>
          <w:lang w:val="en-US"/>
        </w:rPr>
        <w:t>301 00 Plzeň</w:t>
      </w:r>
      <w:r w:rsidR="0070629F">
        <w:rPr>
          <w:rFonts w:ascii="Arial" w:hAnsi="Arial" w:cs="Arial"/>
          <w:b/>
          <w:bCs/>
          <w:lang w:val="en-US"/>
        </w:rPr>
        <w:t xml:space="preserve"> – </w:t>
      </w:r>
      <w:proofErr w:type="spellStart"/>
      <w:r w:rsidR="0070629F">
        <w:rPr>
          <w:rFonts w:ascii="Arial" w:hAnsi="Arial" w:cs="Arial"/>
          <w:b/>
          <w:bCs/>
          <w:lang w:val="en-US"/>
        </w:rPr>
        <w:t>Jižní</w:t>
      </w:r>
      <w:proofErr w:type="spellEnd"/>
      <w:r w:rsidR="0070629F">
        <w:rPr>
          <w:rFonts w:ascii="Arial" w:hAnsi="Arial" w:cs="Arial"/>
          <w:b/>
          <w:bCs/>
          <w:lang w:val="en-US"/>
        </w:rPr>
        <w:t xml:space="preserve"> </w:t>
      </w:r>
      <w:proofErr w:type="spellStart"/>
      <w:r w:rsidR="0070629F">
        <w:rPr>
          <w:rFonts w:ascii="Arial" w:hAnsi="Arial" w:cs="Arial"/>
          <w:b/>
          <w:bCs/>
          <w:lang w:val="en-US"/>
        </w:rPr>
        <w:t>Předměstí</w:t>
      </w:r>
      <w:proofErr w:type="spellEnd"/>
      <w:r w:rsidR="0070629F">
        <w:rPr>
          <w:rFonts w:ascii="Arial" w:hAnsi="Arial" w:cs="Arial"/>
          <w:b/>
          <w:bCs/>
          <w:lang w:val="en-US"/>
        </w:rPr>
        <w:t xml:space="preserve">, </w:t>
      </w:r>
      <w:proofErr w:type="spellStart"/>
      <w:r w:rsidR="0070629F">
        <w:rPr>
          <w:rFonts w:ascii="Arial" w:hAnsi="Arial" w:cs="Arial"/>
          <w:b/>
          <w:bCs/>
          <w:lang w:val="en-US"/>
        </w:rPr>
        <w:t>vypracovaný</w:t>
      </w:r>
      <w:proofErr w:type="spellEnd"/>
      <w:r w:rsidR="0070629F">
        <w:rPr>
          <w:rFonts w:ascii="Arial" w:hAnsi="Arial" w:cs="Arial"/>
          <w:b/>
          <w:bCs/>
          <w:lang w:val="en-US"/>
        </w:rPr>
        <w:t xml:space="preserve">: </w:t>
      </w:r>
      <w:proofErr w:type="spellStart"/>
      <w:r w:rsidR="0070629F">
        <w:rPr>
          <w:rFonts w:ascii="Arial" w:hAnsi="Arial" w:cs="Arial"/>
          <w:b/>
          <w:bCs/>
          <w:lang w:val="en-US"/>
        </w:rPr>
        <w:t>duben</w:t>
      </w:r>
      <w:proofErr w:type="spellEnd"/>
      <w:r w:rsidR="0070629F">
        <w:rPr>
          <w:rFonts w:ascii="Arial" w:hAnsi="Arial" w:cs="Arial"/>
          <w:b/>
          <w:bCs/>
          <w:lang w:val="en-US"/>
        </w:rPr>
        <w:t xml:space="preserve"> 2025</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4FD6E75B" w:rsidR="00D6259E" w:rsidRPr="00AE2B36" w:rsidRDefault="00D6259E" w:rsidP="00D6259E">
      <w:pPr>
        <w:pStyle w:val="Odstavecseseznamem"/>
        <w:numPr>
          <w:ilvl w:val="0"/>
          <w:numId w:val="4"/>
        </w:numPr>
        <w:jc w:val="both"/>
        <w:rPr>
          <w:rFonts w:ascii="Arial" w:hAnsi="Arial" w:cs="Arial"/>
          <w:lang w:val="x-none"/>
        </w:rPr>
      </w:pPr>
      <w:r w:rsidRPr="00AE2B36">
        <w:rPr>
          <w:rFonts w:ascii="Arial" w:hAnsi="Arial" w:cs="Arial"/>
        </w:rPr>
        <w:t xml:space="preserve">Součástí realizace díla jsou </w:t>
      </w:r>
      <w:r w:rsidR="00B609D4" w:rsidRPr="00AE2B36">
        <w:rPr>
          <w:rFonts w:ascii="Arial" w:hAnsi="Arial" w:cs="Arial"/>
        </w:rPr>
        <w:t xml:space="preserve">zejména </w:t>
      </w:r>
      <w:r w:rsidRPr="00AE2B36">
        <w:rPr>
          <w:rFonts w:ascii="Arial" w:hAnsi="Arial" w:cs="Arial"/>
        </w:rPr>
        <w:t>tyto činnosti</w:t>
      </w:r>
      <w:r w:rsidRPr="00AE2B36">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38545CEC" w:rsidR="00D6259E" w:rsidRPr="00AE2B36" w:rsidRDefault="00D6259E" w:rsidP="008D4E02">
      <w:pPr>
        <w:pStyle w:val="Odstavecseseznamem"/>
        <w:numPr>
          <w:ilvl w:val="0"/>
          <w:numId w:val="5"/>
        </w:numPr>
        <w:jc w:val="both"/>
        <w:rPr>
          <w:rFonts w:ascii="Arial" w:hAnsi="Arial" w:cs="Arial"/>
          <w:lang w:val="x-none"/>
        </w:rPr>
      </w:pPr>
      <w:r w:rsidRPr="00AE2B36">
        <w:rPr>
          <w:rFonts w:ascii="Arial" w:hAnsi="Arial" w:cs="Arial"/>
          <w:lang w:val="x-none"/>
        </w:rPr>
        <w:t>Z</w:t>
      </w:r>
      <w:r w:rsidR="00892B2A" w:rsidRPr="00AE2B36">
        <w:rPr>
          <w:rFonts w:ascii="Arial" w:hAnsi="Arial" w:cs="Arial"/>
        </w:rPr>
        <w:t>a</w:t>
      </w:r>
      <w:r w:rsidRPr="00AE2B36">
        <w:rPr>
          <w:rFonts w:ascii="Arial" w:hAnsi="Arial" w:cs="Arial"/>
          <w:lang w:val="x-none"/>
        </w:rPr>
        <w:t xml:space="preserve">řízení </w:t>
      </w:r>
      <w:r w:rsidR="00CA5587" w:rsidRPr="00AE2B36">
        <w:rPr>
          <w:rFonts w:ascii="Arial" w:hAnsi="Arial" w:cs="Arial"/>
        </w:rPr>
        <w:t>místa plnění</w:t>
      </w:r>
      <w:r w:rsidRPr="00AE2B36">
        <w:rPr>
          <w:rFonts w:ascii="Arial" w:hAnsi="Arial" w:cs="Arial"/>
          <w:lang w:val="x-none"/>
        </w:rPr>
        <w:t xml:space="preserve">,  a po </w:t>
      </w:r>
      <w:r w:rsidR="00925587" w:rsidRPr="00AE2B36">
        <w:rPr>
          <w:rFonts w:ascii="Arial" w:hAnsi="Arial" w:cs="Arial"/>
        </w:rPr>
        <w:t xml:space="preserve">ukončení </w:t>
      </w:r>
      <w:r w:rsidR="00B609D4" w:rsidRPr="00AE2B36">
        <w:rPr>
          <w:rFonts w:ascii="Arial" w:hAnsi="Arial" w:cs="Arial"/>
        </w:rPr>
        <w:t xml:space="preserve">prací </w:t>
      </w:r>
      <w:r w:rsidRPr="00AE2B36">
        <w:rPr>
          <w:rFonts w:ascii="Arial" w:hAnsi="Arial" w:cs="Arial"/>
          <w:lang w:val="x-none"/>
        </w:rPr>
        <w:t xml:space="preserve">jeho </w:t>
      </w:r>
      <w:r w:rsidR="00892B2A" w:rsidRPr="00AE2B36">
        <w:rPr>
          <w:rFonts w:ascii="Arial" w:hAnsi="Arial" w:cs="Arial"/>
        </w:rPr>
        <w:t>vyklizení</w:t>
      </w:r>
      <w:r w:rsidR="0054451D" w:rsidRPr="00AE2B36">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3252AF59" w14:textId="750C1829" w:rsidR="00D6259E" w:rsidRPr="00800EE4" w:rsidRDefault="00D6259E" w:rsidP="00DD531E">
      <w:pPr>
        <w:pStyle w:val="Odstavecseseznamem"/>
        <w:numPr>
          <w:ilvl w:val="0"/>
          <w:numId w:val="5"/>
        </w:numPr>
        <w:spacing w:after="120"/>
        <w:jc w:val="both"/>
        <w:rPr>
          <w:rFonts w:ascii="Arial" w:hAnsi="Arial" w:cs="Arial"/>
          <w:lang w:val="x-none"/>
        </w:rPr>
      </w:pPr>
      <w:r w:rsidRPr="00800EE4">
        <w:rPr>
          <w:rFonts w:ascii="Arial" w:hAnsi="Arial" w:cs="Arial"/>
          <w:lang w:val="x-none"/>
        </w:rPr>
        <w:t>Zajištění ochrany inženýrských sítí uvedených v projektové dokumentaci</w:t>
      </w:r>
      <w:r w:rsidRPr="00800EE4">
        <w:rPr>
          <w:rFonts w:ascii="Arial" w:hAnsi="Arial" w:cs="Arial"/>
        </w:rPr>
        <w:t>.</w:t>
      </w:r>
    </w:p>
    <w:p w14:paraId="2AD0C41C" w14:textId="77777777" w:rsidR="00D6259E" w:rsidRPr="00800EE4" w:rsidRDefault="00D6259E" w:rsidP="00DD531E">
      <w:pPr>
        <w:pStyle w:val="Odstavecseseznamem"/>
        <w:numPr>
          <w:ilvl w:val="0"/>
          <w:numId w:val="4"/>
        </w:numPr>
        <w:spacing w:before="120"/>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79B34049"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lastRenderedPageBreak/>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r w:rsidR="008E60AE" w:rsidRPr="008E60AE">
        <w:rPr>
          <w:rFonts w:ascii="Arial" w:eastAsia="Times New Roman" w:hAnsi="Arial" w:cs="Arial"/>
          <w:bCs/>
          <w:highlight w:val="cyan"/>
          <w:lang w:eastAsia="cs-CZ"/>
        </w:rPr>
        <w:t>……………</w:t>
      </w:r>
      <w:r w:rsidRPr="008902D2">
        <w:rPr>
          <w:rFonts w:ascii="Arial" w:hAnsi="Arial" w:cs="Arial"/>
          <w:lang w:val="x-none"/>
        </w:rPr>
        <w:t>.</w:t>
      </w:r>
      <w:r w:rsidR="003A3739">
        <w:rPr>
          <w:rFonts w:ascii="Arial" w:hAnsi="Arial" w:cs="Arial"/>
        </w:rPr>
        <w:t xml:space="preserve"> Přičemž zhotovitel je povinen se sám ujistit o správnosti </w:t>
      </w:r>
      <w:r w:rsidR="001D54F8">
        <w:rPr>
          <w:rFonts w:ascii="Arial" w:hAnsi="Arial" w:cs="Arial"/>
        </w:rPr>
        <w:br/>
      </w:r>
      <w:r w:rsidR="003A3739">
        <w:rPr>
          <w:rFonts w:ascii="Arial" w:hAnsi="Arial" w:cs="Arial"/>
        </w:rPr>
        <w:t>a dostatečnosti své nabídky.</w:t>
      </w:r>
    </w:p>
    <w:p w14:paraId="5889A268" w14:textId="1FF2942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Cena je nejvýše přípustná a nepřekročitelná, je platná po celou dobu realizace díla, s výjimkou zákonné změny výše sazby DPH.</w:t>
      </w:r>
    </w:p>
    <w:p w14:paraId="332848CC" w14:textId="4799EDFE"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r w:rsidRPr="00800EE4">
        <w:rPr>
          <w:rFonts w:ascii="Arial" w:hAnsi="Arial" w:cs="Arial"/>
          <w:lang w:val="x-none"/>
        </w:rPr>
        <w:t>Celková cena za provedení díla</w:t>
      </w:r>
      <w:r w:rsidR="00E6175B" w:rsidRPr="00800EE4">
        <w:rPr>
          <w:rFonts w:ascii="Arial" w:hAnsi="Arial" w:cs="Arial"/>
        </w:rPr>
        <w:t>:</w:t>
      </w:r>
    </w:p>
    <w:p w14:paraId="214BD745" w14:textId="766A5CDB" w:rsidR="003A5F38" w:rsidRPr="00F5793D" w:rsidRDefault="003A5F38" w:rsidP="003A5F38">
      <w:pPr>
        <w:pStyle w:val="Odstavecseseznamem"/>
        <w:rPr>
          <w:rFonts w:ascii="Arial" w:hAnsi="Arial" w:cs="Arial"/>
          <w:lang w:val="x-none"/>
        </w:rPr>
      </w:pPr>
      <w:r w:rsidRPr="00F5793D">
        <w:rPr>
          <w:rFonts w:ascii="Arial" w:hAnsi="Arial" w:cs="Arial"/>
          <w:lang w:val="x-none"/>
        </w:rPr>
        <w:t>bez DPH činí</w:t>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sidRPr="00323E49">
        <w:rPr>
          <w:rFonts w:ascii="Arial" w:eastAsia="Times New Roman" w:hAnsi="Arial" w:cs="Arial"/>
          <w:bCs/>
          <w:szCs w:val="24"/>
          <w:highlight w:val="cyan"/>
          <w:lang w:eastAsia="cs-CZ"/>
        </w:rPr>
        <w:t>……………</w:t>
      </w:r>
      <w:r w:rsidRPr="00F5793D">
        <w:rPr>
          <w:rFonts w:ascii="Arial" w:hAnsi="Arial" w:cs="Arial"/>
          <w:lang w:val="x-none"/>
        </w:rPr>
        <w:t>Kč.</w:t>
      </w:r>
    </w:p>
    <w:p w14:paraId="6D9B851E" w14:textId="11E5FB05" w:rsidR="003A5F38" w:rsidRDefault="003A5F38" w:rsidP="003A5F38">
      <w:pPr>
        <w:pStyle w:val="Odstavecseseznamem"/>
        <w:rPr>
          <w:rFonts w:ascii="Arial" w:hAnsi="Arial" w:cs="Arial"/>
          <w:lang w:val="x-none"/>
        </w:rPr>
      </w:pPr>
      <w:r w:rsidRPr="00F5793D">
        <w:rPr>
          <w:rFonts w:ascii="Arial" w:hAnsi="Arial" w:cs="Arial"/>
          <w:lang w:val="x-none"/>
        </w:rPr>
        <w:t xml:space="preserve">DPH </w:t>
      </w:r>
      <w:r w:rsidR="00DE0342" w:rsidRPr="00323E49">
        <w:rPr>
          <w:rFonts w:ascii="Arial" w:eastAsia="Times New Roman" w:hAnsi="Arial" w:cs="Arial"/>
          <w:bCs/>
          <w:szCs w:val="24"/>
          <w:highlight w:val="cyan"/>
          <w:lang w:eastAsia="cs-CZ"/>
        </w:rPr>
        <w:t>……………</w:t>
      </w:r>
      <w:r w:rsidRPr="00F5793D">
        <w:rPr>
          <w:rFonts w:ascii="Arial" w:hAnsi="Arial" w:cs="Arial"/>
          <w:lang w:val="x-none"/>
        </w:rPr>
        <w:t xml:space="preserve"> % činí</w:t>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Pr>
          <w:rFonts w:ascii="Arial" w:hAnsi="Arial" w:cs="Arial"/>
          <w:lang w:val="x-none"/>
        </w:rPr>
        <w:tab/>
      </w:r>
      <w:r w:rsidR="00DE0342" w:rsidRPr="00323E49">
        <w:rPr>
          <w:rFonts w:ascii="Arial" w:eastAsia="Times New Roman" w:hAnsi="Arial" w:cs="Arial"/>
          <w:bCs/>
          <w:szCs w:val="24"/>
          <w:highlight w:val="cyan"/>
          <w:lang w:eastAsia="cs-CZ"/>
        </w:rPr>
        <w:t>……………</w:t>
      </w:r>
      <w:r w:rsidR="00A03D69">
        <w:rPr>
          <w:rFonts w:ascii="Arial" w:hAnsi="Arial" w:cs="Arial"/>
        </w:rPr>
        <w:t xml:space="preserve"> </w:t>
      </w:r>
      <w:r w:rsidRPr="00F5793D">
        <w:rPr>
          <w:rFonts w:ascii="Arial" w:hAnsi="Arial" w:cs="Arial"/>
          <w:lang w:val="x-none"/>
        </w:rPr>
        <w:t>Kč</w:t>
      </w:r>
      <w:r w:rsidR="00A03D69">
        <w:rPr>
          <w:rFonts w:ascii="Arial" w:hAnsi="Arial" w:cs="Arial"/>
          <w:lang w:val="x-none"/>
        </w:rPr>
        <w:t xml:space="preserve"> </w:t>
      </w:r>
      <w:r w:rsidRPr="00F5793D">
        <w:rPr>
          <w:rFonts w:ascii="Arial" w:hAnsi="Arial" w:cs="Arial"/>
          <w:lang w:val="x-none"/>
        </w:rPr>
        <w:t>Celková cena za provedení díla vč. DPH činí</w:t>
      </w:r>
      <w:r w:rsidR="00A03D69">
        <w:rPr>
          <w:rFonts w:ascii="Arial" w:hAnsi="Arial" w:cs="Arial"/>
          <w:lang w:val="x-none"/>
        </w:rPr>
        <w:tab/>
      </w:r>
      <w:r w:rsidR="00A03D69">
        <w:rPr>
          <w:rFonts w:ascii="Arial" w:hAnsi="Arial" w:cs="Arial"/>
          <w:lang w:val="x-none"/>
        </w:rPr>
        <w:tab/>
      </w:r>
      <w:r w:rsidR="00A03D69">
        <w:rPr>
          <w:rFonts w:ascii="Arial" w:hAnsi="Arial" w:cs="Arial"/>
          <w:lang w:val="x-none"/>
        </w:rPr>
        <w:tab/>
      </w:r>
      <w:r w:rsidR="00DE0342" w:rsidRPr="00323E49">
        <w:rPr>
          <w:rFonts w:ascii="Arial" w:eastAsia="Times New Roman" w:hAnsi="Arial" w:cs="Arial"/>
          <w:bCs/>
          <w:szCs w:val="24"/>
          <w:highlight w:val="cyan"/>
          <w:lang w:eastAsia="cs-CZ"/>
        </w:rPr>
        <w:t>……………</w:t>
      </w:r>
      <w:r w:rsidR="00DE0342">
        <w:rPr>
          <w:rFonts w:ascii="Arial" w:eastAsia="Times New Roman" w:hAnsi="Arial" w:cs="Arial"/>
          <w:bCs/>
          <w:szCs w:val="24"/>
          <w:lang w:eastAsia="cs-CZ"/>
        </w:rPr>
        <w:t xml:space="preserve"> </w:t>
      </w:r>
      <w:r w:rsidRPr="00F5793D">
        <w:rPr>
          <w:rFonts w:ascii="Arial" w:hAnsi="Arial" w:cs="Arial"/>
          <w:lang w:val="x-none"/>
        </w:rPr>
        <w:t>Kč.</w:t>
      </w:r>
    </w:p>
    <w:p w14:paraId="024EB9C7" w14:textId="77777777" w:rsidR="003A5F38" w:rsidRDefault="003A5F38" w:rsidP="003A5F38">
      <w:pPr>
        <w:pStyle w:val="Odstavecseseznamem"/>
        <w:rPr>
          <w:rFonts w:ascii="Arial" w:hAnsi="Arial" w:cs="Arial"/>
        </w:rPr>
      </w:pPr>
    </w:p>
    <w:p w14:paraId="4D1E33BE" w14:textId="37AB3077" w:rsidR="003A5F38" w:rsidRDefault="003A5F38" w:rsidP="003A5F38">
      <w:pPr>
        <w:pStyle w:val="Odstavecseseznamem"/>
        <w:rPr>
          <w:rFonts w:ascii="Arial" w:hAnsi="Arial" w:cs="Arial"/>
          <w:lang w:val="x-none"/>
        </w:rPr>
      </w:pPr>
      <w:bookmarkStart w:id="4" w:name="_Hlk18668301"/>
    </w:p>
    <w:bookmarkEnd w:id="4"/>
    <w:p w14:paraId="51D70FA4" w14:textId="77777777" w:rsidR="00323E49" w:rsidRPr="00323E49" w:rsidRDefault="00323E49" w:rsidP="00323E49">
      <w:pPr>
        <w:numPr>
          <w:ilvl w:val="0"/>
          <w:numId w:val="40"/>
        </w:numPr>
        <w:spacing w:after="120" w:line="280" w:lineRule="exact"/>
        <w:jc w:val="both"/>
        <w:rPr>
          <w:rFonts w:ascii="Arial" w:eastAsia="Times New Roman" w:hAnsi="Arial" w:cs="Arial"/>
        </w:rPr>
      </w:pPr>
      <w:r w:rsidRPr="00323E49">
        <w:rPr>
          <w:rFonts w:ascii="Arial" w:eastAsia="Times New Roman" w:hAnsi="Arial" w:cs="Arial"/>
        </w:rPr>
        <w:t>2 rok péče o vysazený porost: Cena bez DPH</w:t>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bCs/>
          <w:szCs w:val="24"/>
          <w:highlight w:val="cyan"/>
          <w:lang w:eastAsia="cs-CZ"/>
        </w:rPr>
        <w:t>……………</w:t>
      </w:r>
      <w:r w:rsidRPr="00323E49">
        <w:rPr>
          <w:rFonts w:ascii="Arial" w:eastAsia="Times New Roman" w:hAnsi="Arial" w:cs="Arial"/>
          <w:b/>
          <w:szCs w:val="24"/>
          <w:lang w:eastAsia="cs-CZ"/>
        </w:rPr>
        <w:t xml:space="preserve"> </w:t>
      </w:r>
      <w:r w:rsidRPr="00323E49">
        <w:rPr>
          <w:rFonts w:ascii="Arial" w:eastAsia="Times New Roman" w:hAnsi="Arial" w:cs="Arial"/>
        </w:rPr>
        <w:t>Kč.</w:t>
      </w:r>
    </w:p>
    <w:p w14:paraId="427FD507" w14:textId="77777777" w:rsidR="00323E49" w:rsidRPr="00323E49" w:rsidRDefault="00323E49" w:rsidP="00323E49">
      <w:pPr>
        <w:spacing w:after="120" w:line="280" w:lineRule="exact"/>
        <w:jc w:val="both"/>
        <w:rPr>
          <w:rFonts w:ascii="Arial" w:eastAsia="Times New Roman" w:hAnsi="Arial" w:cs="Arial"/>
        </w:rPr>
      </w:pP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t>DPH</w:t>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bCs/>
          <w:szCs w:val="24"/>
          <w:highlight w:val="cyan"/>
          <w:lang w:eastAsia="cs-CZ"/>
        </w:rPr>
        <w:t>……………</w:t>
      </w:r>
      <w:r w:rsidRPr="00323E49">
        <w:rPr>
          <w:rFonts w:ascii="Arial" w:eastAsia="Times New Roman" w:hAnsi="Arial" w:cs="Arial"/>
          <w:b/>
          <w:szCs w:val="24"/>
          <w:lang w:eastAsia="cs-CZ"/>
        </w:rPr>
        <w:t xml:space="preserve"> </w:t>
      </w:r>
      <w:r w:rsidRPr="00323E49">
        <w:rPr>
          <w:rFonts w:ascii="Arial" w:eastAsia="Times New Roman" w:hAnsi="Arial" w:cs="Arial"/>
        </w:rPr>
        <w:t>Kč.</w:t>
      </w:r>
    </w:p>
    <w:p w14:paraId="3D1C4E33" w14:textId="77777777" w:rsidR="00323E49" w:rsidRPr="00323E49" w:rsidRDefault="00323E49" w:rsidP="00323E49">
      <w:pPr>
        <w:spacing w:after="120" w:line="280" w:lineRule="exact"/>
        <w:jc w:val="both"/>
        <w:rPr>
          <w:rFonts w:ascii="Arial" w:eastAsia="Times New Roman" w:hAnsi="Arial" w:cs="Arial"/>
        </w:rPr>
      </w:pP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t>Cena včetně DPH</w:t>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bCs/>
          <w:szCs w:val="24"/>
          <w:highlight w:val="cyan"/>
          <w:lang w:eastAsia="cs-CZ"/>
        </w:rPr>
        <w:t>……………</w:t>
      </w:r>
      <w:r w:rsidRPr="00323E49">
        <w:rPr>
          <w:rFonts w:ascii="Arial" w:eastAsia="Times New Roman" w:hAnsi="Arial" w:cs="Arial"/>
          <w:b/>
          <w:szCs w:val="24"/>
          <w:lang w:eastAsia="cs-CZ"/>
        </w:rPr>
        <w:t xml:space="preserve"> </w:t>
      </w:r>
      <w:r w:rsidRPr="00323E49">
        <w:rPr>
          <w:rFonts w:ascii="Arial" w:eastAsia="Times New Roman" w:hAnsi="Arial" w:cs="Arial"/>
        </w:rPr>
        <w:t>Kč.</w:t>
      </w:r>
    </w:p>
    <w:p w14:paraId="01F0E082" w14:textId="77777777" w:rsidR="00323E49" w:rsidRPr="00323E49" w:rsidRDefault="00323E49" w:rsidP="00323E49">
      <w:pPr>
        <w:spacing w:after="120" w:line="280" w:lineRule="exact"/>
        <w:jc w:val="both"/>
        <w:rPr>
          <w:rFonts w:ascii="Arial" w:eastAsia="Times New Roman" w:hAnsi="Arial" w:cs="Arial"/>
        </w:rPr>
      </w:pPr>
    </w:p>
    <w:p w14:paraId="10E196DF" w14:textId="77777777" w:rsidR="00323E49" w:rsidRPr="00323E49" w:rsidRDefault="00323E49" w:rsidP="00323E49">
      <w:pPr>
        <w:numPr>
          <w:ilvl w:val="0"/>
          <w:numId w:val="40"/>
        </w:numPr>
        <w:spacing w:after="120" w:line="280" w:lineRule="exact"/>
        <w:jc w:val="both"/>
        <w:rPr>
          <w:rFonts w:ascii="Arial" w:eastAsia="Times New Roman" w:hAnsi="Arial" w:cs="Arial"/>
        </w:rPr>
      </w:pPr>
      <w:r w:rsidRPr="00323E49">
        <w:rPr>
          <w:rFonts w:ascii="Arial" w:eastAsia="Times New Roman" w:hAnsi="Arial" w:cs="Arial"/>
        </w:rPr>
        <w:t>3 rok péče o vysazený porost: Cena bez DPH</w:t>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bCs/>
          <w:szCs w:val="24"/>
          <w:highlight w:val="cyan"/>
          <w:lang w:eastAsia="cs-CZ"/>
        </w:rPr>
        <w:t>……………</w:t>
      </w:r>
      <w:r w:rsidRPr="00323E49">
        <w:rPr>
          <w:rFonts w:ascii="Arial" w:eastAsia="Times New Roman" w:hAnsi="Arial" w:cs="Arial"/>
          <w:b/>
          <w:szCs w:val="24"/>
          <w:lang w:eastAsia="cs-CZ"/>
        </w:rPr>
        <w:t xml:space="preserve"> </w:t>
      </w:r>
      <w:r w:rsidRPr="00323E49">
        <w:rPr>
          <w:rFonts w:ascii="Arial" w:eastAsia="Times New Roman" w:hAnsi="Arial" w:cs="Arial"/>
        </w:rPr>
        <w:t>Kč.</w:t>
      </w:r>
    </w:p>
    <w:p w14:paraId="3965B2F8" w14:textId="77777777" w:rsidR="00323E49" w:rsidRPr="00323E49" w:rsidRDefault="00323E49" w:rsidP="00323E49">
      <w:pPr>
        <w:spacing w:after="120" w:line="280" w:lineRule="exact"/>
        <w:jc w:val="both"/>
        <w:rPr>
          <w:rFonts w:ascii="Arial" w:eastAsia="Times New Roman" w:hAnsi="Arial" w:cs="Arial"/>
        </w:rPr>
      </w:pP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t>DPH</w:t>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bCs/>
          <w:szCs w:val="24"/>
          <w:highlight w:val="cyan"/>
          <w:lang w:eastAsia="cs-CZ"/>
        </w:rPr>
        <w:t>……………</w:t>
      </w:r>
      <w:r w:rsidRPr="00323E49">
        <w:rPr>
          <w:rFonts w:ascii="Arial" w:eastAsia="Times New Roman" w:hAnsi="Arial" w:cs="Arial"/>
          <w:b/>
          <w:szCs w:val="24"/>
          <w:lang w:eastAsia="cs-CZ"/>
        </w:rPr>
        <w:t xml:space="preserve"> </w:t>
      </w:r>
      <w:r w:rsidRPr="00323E49">
        <w:rPr>
          <w:rFonts w:ascii="Arial" w:eastAsia="Times New Roman" w:hAnsi="Arial" w:cs="Arial"/>
        </w:rPr>
        <w:t>Kč.</w:t>
      </w:r>
    </w:p>
    <w:p w14:paraId="0D8FA94A" w14:textId="77777777" w:rsidR="00323E49" w:rsidRPr="00323E49" w:rsidRDefault="00323E49" w:rsidP="00323E49">
      <w:pPr>
        <w:spacing w:after="120" w:line="280" w:lineRule="exact"/>
        <w:jc w:val="both"/>
        <w:rPr>
          <w:rFonts w:ascii="Arial" w:eastAsia="Times New Roman" w:hAnsi="Arial" w:cs="Arial"/>
        </w:rPr>
      </w:pP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r>
      <w:r w:rsidRPr="00323E49">
        <w:rPr>
          <w:rFonts w:ascii="Arial" w:eastAsia="Times New Roman" w:hAnsi="Arial" w:cs="Arial"/>
        </w:rPr>
        <w:tab/>
        <w:t xml:space="preserve">Cena včetně DPH </w:t>
      </w:r>
      <w:r w:rsidRPr="00323E49">
        <w:rPr>
          <w:rFonts w:ascii="Arial" w:eastAsia="Times New Roman" w:hAnsi="Arial" w:cs="Arial"/>
        </w:rPr>
        <w:tab/>
      </w:r>
      <w:r w:rsidRPr="00323E49">
        <w:rPr>
          <w:rFonts w:ascii="Arial" w:eastAsia="Times New Roman" w:hAnsi="Arial" w:cs="Arial"/>
        </w:rPr>
        <w:tab/>
      </w:r>
      <w:bookmarkStart w:id="5" w:name="_Hlk106686581"/>
      <w:r w:rsidRPr="00323E49">
        <w:rPr>
          <w:rFonts w:ascii="Arial" w:eastAsia="Times New Roman" w:hAnsi="Arial" w:cs="Arial"/>
          <w:bCs/>
          <w:szCs w:val="24"/>
          <w:highlight w:val="cyan"/>
          <w:lang w:eastAsia="cs-CZ"/>
        </w:rPr>
        <w:t>……………</w:t>
      </w:r>
      <w:r w:rsidRPr="00323E49">
        <w:rPr>
          <w:rFonts w:ascii="Arial" w:eastAsia="Times New Roman" w:hAnsi="Arial" w:cs="Arial"/>
          <w:b/>
          <w:szCs w:val="24"/>
          <w:lang w:eastAsia="cs-CZ"/>
        </w:rPr>
        <w:t xml:space="preserve"> </w:t>
      </w:r>
      <w:r w:rsidRPr="00323E49">
        <w:rPr>
          <w:rFonts w:ascii="Arial" w:eastAsia="Times New Roman" w:hAnsi="Arial" w:cs="Arial"/>
        </w:rPr>
        <w:t>Kč.</w:t>
      </w:r>
      <w:bookmarkEnd w:id="5"/>
    </w:p>
    <w:p w14:paraId="5B5E4383" w14:textId="77777777" w:rsidR="00323E49" w:rsidRPr="00323E49" w:rsidRDefault="00323E49" w:rsidP="00323E49">
      <w:pPr>
        <w:autoSpaceDE w:val="0"/>
        <w:autoSpaceDN w:val="0"/>
        <w:adjustRightInd w:val="0"/>
        <w:spacing w:after="120" w:line="240" w:lineRule="auto"/>
        <w:ind w:left="720"/>
        <w:jc w:val="right"/>
        <w:rPr>
          <w:rFonts w:ascii="Arial" w:hAnsi="Arial" w:cs="Arial"/>
          <w:color w:val="000000"/>
        </w:rPr>
      </w:pPr>
      <w:r w:rsidRPr="00323E49">
        <w:rPr>
          <w:rFonts w:ascii="Arial" w:hAnsi="Arial" w:cs="Arial"/>
          <w:i/>
          <w:iCs/>
          <w:color w:val="000000"/>
        </w:rPr>
        <w:t>Cena bude uváděna na haléře, tj. na 2 desetinná místa.</w:t>
      </w:r>
    </w:p>
    <w:p w14:paraId="3B600CF2" w14:textId="77777777" w:rsidR="002C1CE7" w:rsidRPr="002C1CE7" w:rsidRDefault="002C1CE7" w:rsidP="002C1CE7">
      <w:pPr>
        <w:pStyle w:val="Odstavecseseznamem"/>
        <w:jc w:val="both"/>
        <w:rPr>
          <w:rFonts w:ascii="Arial" w:hAnsi="Arial" w:cs="Arial"/>
          <w:bCs/>
        </w:rPr>
      </w:pPr>
    </w:p>
    <w:p w14:paraId="6E620066" w14:textId="2C1A5CA4"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sidRPr="00D75788">
        <w:rPr>
          <w:rFonts w:ascii="Arial" w:hAnsi="Arial" w:cs="Arial"/>
          <w:bCs/>
          <w:color w:val="C00000"/>
        </w:rPr>
        <w:t xml:space="preserve">jako příloha č. </w:t>
      </w:r>
      <w:r w:rsidR="00A85A8B">
        <w:rPr>
          <w:rFonts w:ascii="Arial" w:hAnsi="Arial" w:cs="Arial"/>
          <w:bCs/>
          <w:color w:val="C00000"/>
        </w:rPr>
        <w:t>1</w:t>
      </w:r>
      <w:r w:rsidR="001E2B5B" w:rsidRPr="00D75788">
        <w:rPr>
          <w:rFonts w:cs="Arial"/>
          <w:color w:val="C00000"/>
        </w:rPr>
        <w:t xml:space="preserve"> </w:t>
      </w:r>
      <w:bookmarkEnd w:id="6"/>
      <w:r w:rsidRPr="00D75788">
        <w:rPr>
          <w:rFonts w:ascii="Arial" w:hAnsi="Arial" w:cs="Arial"/>
          <w:bCs/>
          <w:color w:val="C00000"/>
        </w:rPr>
        <w:t xml:space="preserve">nedílnou součástí smlouvy </w:t>
      </w:r>
      <w:r w:rsidR="001D54F8" w:rsidRPr="00D75788">
        <w:rPr>
          <w:rFonts w:ascii="Arial" w:hAnsi="Arial" w:cs="Arial"/>
          <w:bCs/>
          <w:color w:val="C00000"/>
        </w:rPr>
        <w:br/>
      </w:r>
      <w:r w:rsidR="00A4210F" w:rsidRPr="00D75788">
        <w:rPr>
          <w:rFonts w:ascii="Arial" w:hAnsi="Arial" w:cs="Arial"/>
          <w:bCs/>
          <w:color w:val="C00000"/>
        </w:rPr>
        <w:t xml:space="preserve">i </w:t>
      </w:r>
      <w:r w:rsidRPr="00D75788">
        <w:rPr>
          <w:rFonts w:ascii="Arial" w:hAnsi="Arial" w:cs="Arial"/>
          <w:bCs/>
          <w:color w:val="C00000"/>
        </w:rPr>
        <w:t>v elektronické podobě</w:t>
      </w:r>
      <w:r w:rsidR="001E2B5B">
        <w:rPr>
          <w:rFonts w:ascii="Arial" w:hAnsi="Arial" w:cs="Arial"/>
          <w:bCs/>
        </w:rPr>
        <w:t>.</w:t>
      </w:r>
    </w:p>
    <w:p w14:paraId="5223E615" w14:textId="4E5D7E91" w:rsidR="005643D1" w:rsidRPr="00800EE4" w:rsidRDefault="00E6175B" w:rsidP="00785227">
      <w:pPr>
        <w:spacing w:after="120"/>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554ACFB3" w:rsidR="00D05F3E" w:rsidRPr="00F5793D" w:rsidRDefault="00D05F3E" w:rsidP="00D05F3E">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36129897" w:rsidR="00D05F3E" w:rsidRPr="00785227" w:rsidRDefault="00D05F3E" w:rsidP="00785227">
      <w:pPr>
        <w:pStyle w:val="Odstavecseseznamem"/>
        <w:numPr>
          <w:ilvl w:val="0"/>
          <w:numId w:val="12"/>
        </w:numPr>
        <w:jc w:val="both"/>
        <w:rPr>
          <w:rFonts w:ascii="Arial" w:hAnsi="Arial" w:cs="Arial"/>
          <w:b/>
          <w:iCs/>
        </w:rPr>
      </w:pPr>
      <w:bookmarkStart w:id="7"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dokončí a objednateli předá řádně dokončené dílo vymezené v čl. V. této smlouvy, a to na základě zhotovitelem vyhotoveného a objednatelem potvrzeného schvalovacího protokolu o provedení prací, vždy nejpozději do 20.11. příslušného roku.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004D7B5E">
        <w:rPr>
          <w:rFonts w:ascii="Arial" w:hAnsi="Arial" w:cs="Arial"/>
        </w:rPr>
        <w:br/>
      </w:r>
      <w:r w:rsidRPr="001C1D8A">
        <w:rPr>
          <w:rFonts w:ascii="Arial" w:hAnsi="Arial" w:cs="Arial"/>
          <w:lang w:val="x-none"/>
        </w:rPr>
        <w:t xml:space="preserve">a </w:t>
      </w:r>
      <w:r w:rsidRPr="00785227">
        <w:rPr>
          <w:rFonts w:ascii="Arial" w:hAnsi="Arial" w:cs="Arial"/>
          <w:lang w:val="x-none"/>
        </w:rPr>
        <w:t>potvrzené objednatelem, jinak zhotovitel není oprávněn fakturu vystavit</w:t>
      </w:r>
      <w:r w:rsidRPr="00785227">
        <w:rPr>
          <w:rFonts w:ascii="Arial" w:eastAsiaTheme="minorEastAsia" w:hAnsi="Arial" w:cs="Arial"/>
          <w:iCs/>
          <w:lang w:eastAsia="cs-CZ"/>
        </w:rPr>
        <w:t xml:space="preserve">. </w:t>
      </w:r>
      <w:r w:rsidR="001D54F8" w:rsidRPr="00785227">
        <w:rPr>
          <w:rFonts w:ascii="Arial" w:eastAsiaTheme="minorEastAsia" w:hAnsi="Arial" w:cs="Arial"/>
          <w:iCs/>
          <w:lang w:eastAsia="cs-CZ"/>
        </w:rPr>
        <w:t>Realizaci</w:t>
      </w:r>
      <w:r w:rsidRPr="00785227">
        <w:rPr>
          <w:rFonts w:ascii="Arial" w:eastAsiaTheme="minorEastAsia" w:hAnsi="Arial" w:cs="Arial"/>
          <w:iCs/>
          <w:lang w:eastAsia="cs-CZ"/>
        </w:rPr>
        <w:t xml:space="preserve"> následné péče o vysazený porost uhradí objednatel zhotoviteli</w:t>
      </w:r>
      <w:bookmarkStart w:id="8" w:name="_Hlk130992003"/>
      <w:r w:rsidR="00785227" w:rsidRPr="00785227">
        <w:rPr>
          <w:rFonts w:ascii="Arial" w:eastAsiaTheme="minorEastAsia" w:hAnsi="Arial" w:cs="Arial"/>
          <w:iCs/>
          <w:lang w:eastAsia="cs-CZ"/>
        </w:rPr>
        <w:t xml:space="preserve"> </w:t>
      </w:r>
      <w:r w:rsidRPr="00785227">
        <w:rPr>
          <w:rFonts w:ascii="Arial" w:eastAsiaTheme="minorEastAsia" w:hAnsi="Arial" w:cs="Arial"/>
          <w:iCs/>
          <w:lang w:eastAsia="cs-CZ"/>
        </w:rPr>
        <w:t xml:space="preserve">část ceny díla po </w:t>
      </w:r>
      <w:r w:rsidRPr="00785227">
        <w:rPr>
          <w:rFonts w:ascii="Arial" w:eastAsiaTheme="minorEastAsia" w:hAnsi="Arial" w:cs="Arial"/>
          <w:iCs/>
          <w:lang w:eastAsia="cs-CZ"/>
        </w:rPr>
        <w:lastRenderedPageBreak/>
        <w:t xml:space="preserve">ukončení </w:t>
      </w:r>
      <w:r w:rsidR="00582382" w:rsidRPr="00785227">
        <w:rPr>
          <w:rFonts w:ascii="Arial" w:eastAsiaTheme="minorEastAsia" w:hAnsi="Arial" w:cs="Arial"/>
          <w:iCs/>
          <w:lang w:eastAsia="cs-CZ"/>
        </w:rPr>
        <w:t>2</w:t>
      </w:r>
      <w:r w:rsidRPr="00785227">
        <w:rPr>
          <w:rFonts w:ascii="Arial" w:eastAsiaTheme="minorEastAsia" w:hAnsi="Arial" w:cs="Arial"/>
          <w:iCs/>
          <w:lang w:eastAsia="cs-CZ"/>
        </w:rPr>
        <w:t xml:space="preserve">. roku péče o vysazený porost, část ceny díla po ukončení </w:t>
      </w:r>
      <w:r w:rsidR="00582382" w:rsidRPr="00785227">
        <w:rPr>
          <w:rFonts w:ascii="Arial" w:eastAsiaTheme="minorEastAsia" w:hAnsi="Arial" w:cs="Arial"/>
          <w:iCs/>
          <w:lang w:eastAsia="cs-CZ"/>
        </w:rPr>
        <w:t>3</w:t>
      </w:r>
      <w:r w:rsidRPr="00785227">
        <w:rPr>
          <w:rFonts w:ascii="Arial" w:eastAsiaTheme="minorEastAsia" w:hAnsi="Arial" w:cs="Arial"/>
          <w:iCs/>
          <w:lang w:eastAsia="cs-CZ"/>
        </w:rPr>
        <w:t xml:space="preserve">. roku péče o vysazený porost. V případě dílčí fakturace bude zhotovitelem každá faktura označena textem „dílčí“ s označením fakturačního celku. </w:t>
      </w:r>
    </w:p>
    <w:bookmarkEnd w:id="8"/>
    <w:p w14:paraId="68D92841" w14:textId="756DB3C7"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D90586">
        <w:rPr>
          <w:rFonts w:ascii="Arial" w:eastAsiaTheme="minorEastAsia" w:hAnsi="Arial" w:cs="Arial"/>
          <w:iCs/>
          <w:lang w:eastAsia="cs-CZ"/>
        </w:rPr>
        <w:br/>
      </w:r>
      <w:r w:rsidRPr="001329BD">
        <w:rPr>
          <w:rFonts w:ascii="Arial" w:eastAsiaTheme="minorEastAsia" w:hAnsi="Arial" w:cs="Arial"/>
          <w:iCs/>
          <w:lang w:eastAsia="cs-CZ"/>
        </w:rPr>
        <w:t xml:space="preserve">a převzetí díla dle této smlouvy. Tato faktura bude doručena objednateli </w:t>
      </w:r>
      <w:r w:rsidR="006042AF" w:rsidRPr="001329BD">
        <w:rPr>
          <w:rFonts w:ascii="Arial" w:eastAsiaTheme="minorEastAsia" w:hAnsi="Arial" w:cs="Arial"/>
          <w:iCs/>
          <w:lang w:eastAsia="cs-CZ"/>
        </w:rPr>
        <w:t xml:space="preserve">nejpozději </w:t>
      </w:r>
      <w:r w:rsidRPr="001329BD">
        <w:rPr>
          <w:rFonts w:ascii="Arial" w:eastAsiaTheme="minorEastAsia" w:hAnsi="Arial" w:cs="Arial"/>
          <w:iCs/>
          <w:lang w:eastAsia="cs-CZ"/>
        </w:rPr>
        <w:t>do</w:t>
      </w:r>
      <w:r w:rsidR="006042AF" w:rsidRPr="001329BD">
        <w:rPr>
          <w:rFonts w:ascii="Arial" w:eastAsiaTheme="minorEastAsia" w:hAnsi="Arial" w:cs="Arial"/>
          <w:iCs/>
          <w:lang w:eastAsia="cs-CZ"/>
        </w:rPr>
        <w:t xml:space="preserve"> 30</w:t>
      </w:r>
      <w:r w:rsidRPr="001329BD">
        <w:rPr>
          <w:rFonts w:ascii="Arial" w:eastAsiaTheme="minorEastAsia" w:hAnsi="Arial" w:cs="Arial"/>
          <w:iCs/>
          <w:lang w:eastAsia="cs-CZ"/>
        </w:rPr>
        <w:t>.11. příslušného roku a bude označena textem „konečná“. Součástí „konečné“</w:t>
      </w:r>
      <w:r w:rsidRPr="002B2D7E">
        <w:rPr>
          <w:rFonts w:ascii="Arial" w:eastAsiaTheme="minorEastAsia" w:hAnsi="Arial" w:cs="Arial"/>
          <w:iCs/>
          <w:lang w:eastAsia="cs-CZ"/>
        </w:rPr>
        <w:t xml:space="preserve"> faktury vystavené po ukončení následné péče o zeleň bude také kopie protokolu </w:t>
      </w:r>
      <w:r w:rsidR="004D7B5E">
        <w:rPr>
          <w:rFonts w:ascii="Arial" w:eastAsiaTheme="minorEastAsia" w:hAnsi="Arial" w:cs="Arial"/>
          <w:iCs/>
          <w:lang w:eastAsia="cs-CZ"/>
        </w:rPr>
        <w:br/>
      </w:r>
      <w:r w:rsidRPr="002B2D7E">
        <w:rPr>
          <w:rFonts w:ascii="Arial" w:eastAsiaTheme="minorEastAsia" w:hAnsi="Arial" w:cs="Arial"/>
          <w:iCs/>
          <w:lang w:eastAsia="cs-CZ"/>
        </w:rPr>
        <w:t>o předání a převzetí celého díla, s podpisy obou smluvních stran. Převzaté práce budou oceněny jednotkovými cenami, dle k této smlouvě přiloženého oceněného soupisu prací. Fakturované částky budou uvedeny dle SoD.</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A3A9D52" w14:textId="6C9ABC1D"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4A6E93" w:rsidRPr="00A23569">
        <w:rPr>
          <w:rFonts w:ascii="Arial" w:hAnsi="Arial" w:cs="Arial"/>
          <w:b/>
          <w:bCs/>
        </w:rPr>
        <w:t>S</w:t>
      </w:r>
      <w:r w:rsidR="00A23569" w:rsidRPr="00A23569">
        <w:rPr>
          <w:rFonts w:ascii="Arial" w:hAnsi="Arial" w:cs="Arial"/>
          <w:b/>
          <w:bCs/>
        </w:rPr>
        <w:t xml:space="preserve">tátní pozemkový úřad, </w:t>
      </w:r>
      <w:r w:rsidR="004A6E93" w:rsidRPr="00A23569">
        <w:rPr>
          <w:rFonts w:ascii="Arial" w:hAnsi="Arial" w:cs="Arial"/>
          <w:b/>
          <w:bCs/>
        </w:rPr>
        <w:t>K</w:t>
      </w:r>
      <w:r w:rsidR="00A23569" w:rsidRPr="00A23569">
        <w:rPr>
          <w:rFonts w:ascii="Arial" w:hAnsi="Arial" w:cs="Arial"/>
          <w:b/>
          <w:bCs/>
        </w:rPr>
        <w:t>rajský pozemkový úřad</w:t>
      </w:r>
      <w:r w:rsidR="00987059" w:rsidRPr="00A23569">
        <w:rPr>
          <w:rFonts w:ascii="Arial" w:hAnsi="Arial" w:cs="Arial"/>
          <w:b/>
          <w:bCs/>
        </w:rPr>
        <w:t xml:space="preserve"> pro</w:t>
      </w:r>
      <w:r w:rsidR="00281E2F" w:rsidRPr="00A23569">
        <w:rPr>
          <w:rFonts w:ascii="Arial" w:hAnsi="Arial" w:cs="Arial"/>
          <w:b/>
          <w:bCs/>
        </w:rPr>
        <w:t xml:space="preserve"> Plzeňský kraj,</w:t>
      </w:r>
      <w:r w:rsidR="00A23569" w:rsidRPr="00A23569">
        <w:rPr>
          <w:rFonts w:ascii="Arial" w:hAnsi="Arial" w:cs="Arial"/>
          <w:b/>
          <w:bCs/>
        </w:rPr>
        <w:t xml:space="preserve"> </w:t>
      </w:r>
      <w:r w:rsidR="004A6E93" w:rsidRPr="00A23569">
        <w:rPr>
          <w:rFonts w:ascii="Arial" w:hAnsi="Arial" w:cs="Arial"/>
          <w:b/>
          <w:bCs/>
        </w:rPr>
        <w:t>Pobočka</w:t>
      </w:r>
      <w:r w:rsidR="00281E2F" w:rsidRPr="00A23569">
        <w:rPr>
          <w:rFonts w:ascii="Arial" w:hAnsi="Arial" w:cs="Arial"/>
          <w:b/>
          <w:bCs/>
        </w:rPr>
        <w:t xml:space="preserve"> Plzeň</w:t>
      </w:r>
      <w:r w:rsidR="004A6E93" w:rsidRPr="00A23569">
        <w:rPr>
          <w:rFonts w:ascii="Arial" w:hAnsi="Arial" w:cs="Arial"/>
          <w:b/>
          <w:bCs/>
        </w:rPr>
        <w:t xml:space="preserve">, </w:t>
      </w:r>
      <w:r w:rsidR="00281E2F" w:rsidRPr="00A23569">
        <w:rPr>
          <w:rFonts w:ascii="Arial" w:hAnsi="Arial" w:cs="Arial"/>
          <w:b/>
          <w:bCs/>
        </w:rPr>
        <w:t>Nerudova 2672/35, 301 00 Plzeň.</w:t>
      </w:r>
      <w:r w:rsidR="00281E2F">
        <w:rPr>
          <w:rFonts w:ascii="Arial" w:hAnsi="Arial" w:cs="Arial"/>
          <w:b/>
          <w:bCs/>
        </w:rPr>
        <w:t xml:space="preserve"> </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5341293E" w:rsidR="00CC70FE" w:rsidRPr="00225620" w:rsidRDefault="00CC70FE" w:rsidP="00225620">
      <w:pPr>
        <w:pStyle w:val="Odstavecseseznamem"/>
        <w:numPr>
          <w:ilvl w:val="0"/>
          <w:numId w:val="12"/>
        </w:numPr>
        <w:jc w:val="both"/>
        <w:rPr>
          <w:rFonts w:ascii="Arial" w:hAnsi="Arial" w:cs="Arial"/>
          <w:lang w:val="x-none"/>
        </w:rPr>
      </w:pPr>
      <w:r w:rsidRPr="00AE7610">
        <w:rPr>
          <w:rFonts w:ascii="Arial" w:hAnsi="Arial" w:cs="Arial"/>
          <w:lang w:val="x-none"/>
        </w:rPr>
        <w:t xml:space="preserve">Splatnost faktury se stanovuje na </w:t>
      </w:r>
      <w:r w:rsidR="006042AF" w:rsidRPr="00AE7610">
        <w:rPr>
          <w:rFonts w:ascii="Arial" w:hAnsi="Arial" w:cs="Arial"/>
        </w:rPr>
        <w:t>30</w:t>
      </w:r>
      <w:r w:rsidRPr="00AE7610">
        <w:rPr>
          <w:rFonts w:ascii="Arial" w:hAnsi="Arial" w:cs="Arial"/>
          <w:lang w:val="x-none"/>
        </w:rPr>
        <w:t xml:space="preserve"> kalendářních dnů</w:t>
      </w:r>
      <w:r w:rsidR="00576CB0" w:rsidRPr="00AE7610">
        <w:rPr>
          <w:rFonts w:ascii="Arial" w:hAnsi="Arial" w:cs="Arial"/>
        </w:rPr>
        <w:t xml:space="preserve"> od data doručení faktury</w:t>
      </w:r>
      <w:r w:rsidR="00576CB0" w:rsidRPr="00800EE4">
        <w:rPr>
          <w:rFonts w:ascii="Arial" w:hAnsi="Arial" w:cs="Arial"/>
        </w:rPr>
        <w:t xml:space="preserve">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6E6EB7E0" w:rsidR="00245C7B" w:rsidRPr="00800EE4" w:rsidRDefault="00325832" w:rsidP="00A23569">
      <w:pPr>
        <w:spacing w:after="120"/>
        <w:jc w:val="center"/>
        <w:rPr>
          <w:rFonts w:ascii="Arial" w:hAnsi="Arial" w:cs="Arial"/>
          <w:b/>
          <w:u w:val="single"/>
        </w:rPr>
      </w:pPr>
      <w:r w:rsidRPr="00446E5D">
        <w:rPr>
          <w:rFonts w:ascii="Arial" w:hAnsi="Arial" w:cs="Arial"/>
          <w:b/>
          <w:u w:val="single"/>
        </w:rPr>
        <w:t>Čl.</w:t>
      </w:r>
      <w:r w:rsidR="006A7B8A">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w:t>
      </w:r>
      <w:r w:rsidRPr="00357769">
        <w:rPr>
          <w:rFonts w:ascii="Arial" w:hAnsi="Arial" w:cs="Arial"/>
        </w:rPr>
        <w:lastRenderedPageBreak/>
        <w:t xml:space="preserve">povinen provést ve lhůtě pro dokončení díla úplné dokončení a předání díla objednateli včetně odstranění případných vad a nedodělků a vyklizení místa plnění. </w:t>
      </w:r>
    </w:p>
    <w:p w14:paraId="4E92B794" w14:textId="066F3BF5"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w:t>
      </w:r>
      <w:r w:rsidR="004D7B5E">
        <w:rPr>
          <w:rFonts w:ascii="Arial" w:hAnsi="Arial" w:cs="Arial"/>
        </w:rPr>
        <w:br/>
      </w:r>
      <w:r w:rsidRPr="00357769">
        <w:rPr>
          <w:rFonts w:ascii="Arial" w:hAnsi="Arial" w:cs="Arial"/>
        </w:rPr>
        <w:t>a prodloužení lhůty k plnění právní nárok.</w:t>
      </w:r>
    </w:p>
    <w:p w14:paraId="37C3A87F" w14:textId="7FD3E01C" w:rsidR="004A6E93"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r w:rsidR="00DB64CE">
        <w:rPr>
          <w:rFonts w:ascii="Arial" w:eastAsiaTheme="minorEastAsia" w:hAnsi="Arial" w:cs="Arial"/>
          <w:lang w:eastAsia="cs-CZ"/>
        </w:rPr>
        <w:t>:</w:t>
      </w:r>
    </w:p>
    <w:p w14:paraId="5587EA61" w14:textId="77777777" w:rsidR="00DB64CE" w:rsidRPr="00DB64CE" w:rsidRDefault="00DB64CE" w:rsidP="00DB64CE">
      <w:pPr>
        <w:ind w:left="720"/>
        <w:contextualSpacing/>
        <w:jc w:val="both"/>
        <w:rPr>
          <w:rFonts w:ascii="Arial" w:eastAsiaTheme="minorEastAsia" w:hAnsi="Arial" w:cs="Arial"/>
          <w:sz w:val="12"/>
          <w:szCs w:val="12"/>
          <w:lang w:eastAsia="cs-CZ"/>
        </w:rPr>
      </w:pPr>
    </w:p>
    <w:p w14:paraId="381D53B9" w14:textId="77777777" w:rsidR="00B32215" w:rsidRDefault="004A6E93" w:rsidP="00DB64CE">
      <w:pPr>
        <w:numPr>
          <w:ilvl w:val="0"/>
          <w:numId w:val="36"/>
        </w:numPr>
        <w:spacing w:before="120" w:after="0"/>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w:t>
      </w:r>
      <w:r w:rsidR="00DF5249">
        <w:rPr>
          <w:rFonts w:ascii="Arial" w:eastAsiaTheme="minorEastAsia" w:hAnsi="Arial" w:cs="Arial"/>
          <w:lang w:eastAsia="cs-CZ"/>
        </w:rPr>
        <w:t xml:space="preserve"> </w:t>
      </w:r>
    </w:p>
    <w:p w14:paraId="46C56C17" w14:textId="77777777" w:rsidR="00DB64CE" w:rsidRDefault="00DF5249" w:rsidP="00B32215">
      <w:pPr>
        <w:spacing w:after="0"/>
        <w:ind w:left="2880"/>
        <w:contextualSpacing/>
        <w:jc w:val="right"/>
        <w:rPr>
          <w:rFonts w:ascii="Arial" w:eastAsiaTheme="minorEastAsia" w:hAnsi="Arial" w:cs="Arial"/>
          <w:b/>
          <w:lang w:eastAsia="cs-CZ"/>
        </w:rPr>
      </w:pPr>
      <w:r w:rsidRPr="00290F34">
        <w:rPr>
          <w:rFonts w:ascii="Arial" w:eastAsiaTheme="minorEastAsia" w:hAnsi="Arial" w:cs="Arial"/>
          <w:b/>
          <w:bCs/>
          <w:lang w:eastAsia="cs-CZ"/>
        </w:rPr>
        <w:t xml:space="preserve">do </w:t>
      </w:r>
      <w:r w:rsidRPr="00290F34">
        <w:rPr>
          <w:rFonts w:ascii="Arial" w:eastAsiaTheme="minorEastAsia" w:hAnsi="Arial" w:cs="Arial"/>
          <w:b/>
          <w:lang w:eastAsia="cs-CZ"/>
        </w:rPr>
        <w:t>10 pracovních dnů od nabytí účinnosti této smlouvy</w:t>
      </w:r>
    </w:p>
    <w:p w14:paraId="6823D6CB" w14:textId="6B7D7383" w:rsidR="004A6E93" w:rsidRDefault="004A6E93" w:rsidP="00B32215">
      <w:pPr>
        <w:spacing w:after="0"/>
        <w:ind w:left="2880"/>
        <w:contextualSpacing/>
        <w:jc w:val="right"/>
        <w:rPr>
          <w:rFonts w:ascii="Arial" w:eastAsiaTheme="minorEastAsia" w:hAnsi="Arial" w:cs="Arial"/>
          <w:lang w:eastAsia="cs-CZ"/>
        </w:rPr>
      </w:pPr>
      <w:r w:rsidRPr="00674421">
        <w:rPr>
          <w:rFonts w:ascii="Arial" w:eastAsiaTheme="minorEastAsia" w:hAnsi="Arial" w:cs="Arial"/>
          <w:lang w:eastAsia="cs-CZ"/>
        </w:rPr>
        <w:t xml:space="preserve">  </w:t>
      </w:r>
    </w:p>
    <w:p w14:paraId="6F40DAAE" w14:textId="77777777" w:rsidR="00B32215" w:rsidRDefault="004A6E93" w:rsidP="00DB64CE">
      <w:pPr>
        <w:numPr>
          <w:ilvl w:val="0"/>
          <w:numId w:val="36"/>
        </w:numPr>
        <w:spacing w:before="120" w:after="0"/>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w:t>
      </w:r>
      <w:r w:rsidRPr="001A7809">
        <w:rPr>
          <w:rFonts w:ascii="Arial" w:eastAsiaTheme="minorEastAsia" w:hAnsi="Arial" w:cs="Arial"/>
          <w:lang w:eastAsia="cs-CZ"/>
        </w:rPr>
        <w:t>zahájení díla:</w:t>
      </w:r>
      <w:r w:rsidR="00DF5249" w:rsidRPr="001A7809">
        <w:rPr>
          <w:rFonts w:ascii="Arial" w:eastAsiaTheme="minorEastAsia" w:hAnsi="Arial" w:cs="Arial"/>
          <w:lang w:eastAsia="cs-CZ"/>
        </w:rPr>
        <w:t xml:space="preserve"> </w:t>
      </w:r>
    </w:p>
    <w:p w14:paraId="0ACED795" w14:textId="5B1F0AAD" w:rsidR="00DB64CE" w:rsidRDefault="00DF5249" w:rsidP="00B32215">
      <w:pPr>
        <w:spacing w:after="0"/>
        <w:ind w:left="2880"/>
        <w:contextualSpacing/>
        <w:jc w:val="right"/>
        <w:rPr>
          <w:rFonts w:ascii="Arial" w:eastAsiaTheme="minorEastAsia" w:hAnsi="Arial" w:cs="Arial"/>
          <w:b/>
          <w:bCs/>
          <w:lang w:eastAsia="cs-CZ"/>
        </w:rPr>
      </w:pPr>
      <w:r w:rsidRPr="001A7809">
        <w:rPr>
          <w:rFonts w:ascii="Arial" w:eastAsiaTheme="minorEastAsia" w:hAnsi="Arial" w:cs="Arial"/>
          <w:b/>
          <w:lang w:eastAsia="cs-CZ"/>
        </w:rPr>
        <w:t xml:space="preserve">dle odst. 5 čl. X </w:t>
      </w:r>
      <w:r w:rsidRPr="001A7809">
        <w:rPr>
          <w:rFonts w:ascii="Arial" w:eastAsiaTheme="minorEastAsia" w:hAnsi="Arial" w:cs="Arial"/>
          <w:b/>
          <w:bCs/>
          <w:lang w:eastAsia="cs-CZ"/>
        </w:rPr>
        <w:t>této smlouvy</w:t>
      </w:r>
    </w:p>
    <w:p w14:paraId="4AE0F027" w14:textId="7FF23B03" w:rsidR="004A6E93" w:rsidRDefault="00DF5249" w:rsidP="00B32215">
      <w:pPr>
        <w:spacing w:after="0"/>
        <w:ind w:left="2880"/>
        <w:contextualSpacing/>
        <w:jc w:val="right"/>
        <w:rPr>
          <w:rFonts w:ascii="Arial" w:eastAsiaTheme="minorEastAsia" w:hAnsi="Arial" w:cs="Arial"/>
          <w:lang w:eastAsia="cs-CZ"/>
        </w:rPr>
      </w:pPr>
      <w:r w:rsidRPr="001A7809">
        <w:rPr>
          <w:rFonts w:ascii="Arial" w:eastAsiaTheme="minorEastAsia" w:hAnsi="Arial" w:cs="Arial"/>
          <w:b/>
          <w:bCs/>
          <w:lang w:eastAsia="cs-CZ"/>
        </w:rPr>
        <w:t xml:space="preserve"> </w:t>
      </w:r>
    </w:p>
    <w:p w14:paraId="57B0CAE3" w14:textId="77777777" w:rsidR="00B32215" w:rsidRPr="00B32215" w:rsidRDefault="004A6E93" w:rsidP="00DB64CE">
      <w:pPr>
        <w:numPr>
          <w:ilvl w:val="0"/>
          <w:numId w:val="36"/>
        </w:numPr>
        <w:spacing w:before="120" w:after="0" w:line="240" w:lineRule="auto"/>
        <w:contextualSpacing/>
        <w:jc w:val="both"/>
        <w:rPr>
          <w:rFonts w:ascii="Arial" w:eastAsiaTheme="minorEastAsia" w:hAnsi="Arial" w:cs="Arial"/>
          <w:b/>
          <w:bCs/>
          <w:lang w:eastAsia="cs-CZ"/>
        </w:rPr>
      </w:pPr>
      <w:r w:rsidRPr="001A7809">
        <w:rPr>
          <w:rFonts w:ascii="Arial" w:eastAsiaTheme="minorEastAsia" w:hAnsi="Arial" w:cs="Arial"/>
          <w:lang w:eastAsia="cs-CZ"/>
        </w:rPr>
        <w:t xml:space="preserve">Lhůta pro dokončení </w:t>
      </w:r>
      <w:r w:rsidR="00DF5249" w:rsidRPr="001A7809">
        <w:rPr>
          <w:rFonts w:ascii="Arial" w:eastAsiaTheme="minorEastAsia" w:hAnsi="Arial" w:cs="Arial"/>
          <w:lang w:eastAsia="cs-CZ"/>
        </w:rPr>
        <w:t xml:space="preserve">dvouleté </w:t>
      </w:r>
      <w:r w:rsidRPr="001A7809">
        <w:rPr>
          <w:rFonts w:ascii="Arial" w:eastAsiaTheme="minorEastAsia" w:hAnsi="Arial" w:cs="Arial"/>
          <w:lang w:eastAsia="cs-CZ"/>
        </w:rPr>
        <w:t>následné péče o zeleň</w:t>
      </w:r>
    </w:p>
    <w:p w14:paraId="3791DA1F" w14:textId="4F14453B" w:rsidR="004A6E93" w:rsidRPr="001A7809" w:rsidRDefault="00F679D8" w:rsidP="00DB64CE">
      <w:pPr>
        <w:spacing w:after="0" w:line="240" w:lineRule="auto"/>
        <w:ind w:left="2880"/>
        <w:contextualSpacing/>
        <w:jc w:val="right"/>
        <w:rPr>
          <w:rFonts w:ascii="Arial" w:eastAsiaTheme="minorEastAsia" w:hAnsi="Arial" w:cs="Arial"/>
          <w:b/>
          <w:bCs/>
          <w:lang w:eastAsia="cs-CZ"/>
        </w:rPr>
      </w:pPr>
      <w:r w:rsidRPr="001A7809">
        <w:rPr>
          <w:rFonts w:ascii="Arial" w:eastAsiaTheme="minorEastAsia" w:hAnsi="Arial" w:cs="Arial"/>
          <w:b/>
          <w:lang w:eastAsia="cs-CZ"/>
        </w:rPr>
        <w:t>13.</w:t>
      </w:r>
      <w:r w:rsidR="001A7809" w:rsidRPr="001A7809">
        <w:rPr>
          <w:rFonts w:ascii="Arial" w:eastAsiaTheme="minorEastAsia" w:hAnsi="Arial" w:cs="Arial"/>
          <w:b/>
          <w:lang w:eastAsia="cs-CZ"/>
        </w:rPr>
        <w:t> </w:t>
      </w:r>
      <w:r w:rsidRPr="001A7809">
        <w:rPr>
          <w:rFonts w:ascii="Arial" w:eastAsiaTheme="minorEastAsia" w:hAnsi="Arial" w:cs="Arial"/>
          <w:b/>
          <w:lang w:eastAsia="cs-CZ"/>
        </w:rPr>
        <w:t>11.</w:t>
      </w:r>
      <w:r w:rsidR="001A7809" w:rsidRPr="001A7809">
        <w:rPr>
          <w:rFonts w:ascii="Arial" w:eastAsiaTheme="minorEastAsia" w:hAnsi="Arial" w:cs="Arial"/>
          <w:b/>
          <w:lang w:eastAsia="cs-CZ"/>
        </w:rPr>
        <w:t> </w:t>
      </w:r>
      <w:r w:rsidRPr="001A7809">
        <w:rPr>
          <w:rFonts w:ascii="Arial" w:eastAsiaTheme="minorEastAsia" w:hAnsi="Arial" w:cs="Arial"/>
          <w:b/>
          <w:lang w:eastAsia="cs-CZ"/>
        </w:rPr>
        <w:t>2026</w:t>
      </w:r>
    </w:p>
    <w:p w14:paraId="55B9B73E" w14:textId="77777777" w:rsidR="00DB64CE" w:rsidRDefault="00DB64CE" w:rsidP="00DB64CE">
      <w:pPr>
        <w:pStyle w:val="Odstavecseseznamem"/>
        <w:spacing w:after="0" w:line="240" w:lineRule="auto"/>
        <w:ind w:left="2880"/>
        <w:jc w:val="both"/>
        <w:rPr>
          <w:rFonts w:ascii="Arial" w:hAnsi="Arial" w:cs="Arial"/>
        </w:rPr>
      </w:pPr>
    </w:p>
    <w:p w14:paraId="71699899" w14:textId="31CE6306" w:rsidR="004A6E93" w:rsidRPr="00F5793D" w:rsidRDefault="00281E2F" w:rsidP="00DB64CE">
      <w:pPr>
        <w:pStyle w:val="Odstavecseseznamem"/>
        <w:numPr>
          <w:ilvl w:val="0"/>
          <w:numId w:val="36"/>
        </w:numPr>
        <w:spacing w:after="0" w:line="240" w:lineRule="auto"/>
        <w:jc w:val="both"/>
        <w:rPr>
          <w:rFonts w:ascii="Arial" w:hAnsi="Arial" w:cs="Arial"/>
        </w:rPr>
      </w:pPr>
      <w:r>
        <w:rPr>
          <w:rFonts w:ascii="Arial" w:hAnsi="Arial" w:cs="Arial"/>
        </w:rPr>
        <w:t>Dvouletá</w:t>
      </w:r>
      <w:r w:rsidRPr="00357769">
        <w:rPr>
          <w:rFonts w:ascii="Arial" w:hAnsi="Arial" w:cs="Arial"/>
        </w:rPr>
        <w:t xml:space="preserve"> </w:t>
      </w:r>
      <w:r w:rsidR="004A6E93" w:rsidRPr="00357769">
        <w:rPr>
          <w:rFonts w:ascii="Arial" w:hAnsi="Arial" w:cs="Arial"/>
        </w:rPr>
        <w:t>péče o vysazený porost v rozsahu dle soupisu prací bude provedena zhotovitelem a písemně odsouhlasena objednatelem v následujících lhůtách:</w:t>
      </w:r>
    </w:p>
    <w:p w14:paraId="7B100E67" w14:textId="349D5202" w:rsidR="004A6E93" w:rsidRPr="00F5793D" w:rsidRDefault="00F679D8" w:rsidP="00B32215">
      <w:pPr>
        <w:spacing w:after="0"/>
        <w:ind w:left="2153" w:firstLine="679"/>
        <w:jc w:val="right"/>
        <w:rPr>
          <w:rFonts w:ascii="Arial" w:hAnsi="Arial" w:cs="Arial"/>
        </w:rPr>
      </w:pPr>
      <w:r>
        <w:rPr>
          <w:rFonts w:ascii="Arial" w:hAnsi="Arial" w:cs="Arial"/>
        </w:rPr>
        <w:t>2</w:t>
      </w:r>
      <w:r w:rsidR="005E1935">
        <w:rPr>
          <w:rFonts w:ascii="Arial" w:hAnsi="Arial" w:cs="Arial"/>
        </w:rPr>
        <w:t xml:space="preserve">. </w:t>
      </w:r>
      <w:r w:rsidR="00B32215">
        <w:rPr>
          <w:rFonts w:ascii="Arial" w:hAnsi="Arial" w:cs="Arial"/>
        </w:rPr>
        <w:t>r</w:t>
      </w:r>
      <w:r w:rsidR="004A6E93" w:rsidRPr="00F5793D">
        <w:rPr>
          <w:rFonts w:ascii="Arial" w:hAnsi="Arial" w:cs="Arial"/>
        </w:rPr>
        <w:t xml:space="preserve">ok: </w:t>
      </w:r>
      <w:r w:rsidR="00B32215">
        <w:rPr>
          <w:rFonts w:ascii="Arial" w:hAnsi="Arial" w:cs="Arial"/>
        </w:rPr>
        <w:t xml:space="preserve">do </w:t>
      </w:r>
      <w:r>
        <w:rPr>
          <w:rFonts w:ascii="Arial" w:hAnsi="Arial" w:cs="Arial"/>
          <w:b/>
          <w:bCs/>
          <w:snapToGrid w:val="0"/>
          <w:lang w:val="en-US"/>
        </w:rPr>
        <w:t>14. 11. 2025</w:t>
      </w:r>
    </w:p>
    <w:p w14:paraId="32058A1E" w14:textId="2A281084" w:rsidR="004A6E93" w:rsidRPr="00F5793D" w:rsidRDefault="00F679D8" w:rsidP="00B32215">
      <w:pPr>
        <w:spacing w:after="0"/>
        <w:ind w:left="2153" w:firstLine="679"/>
        <w:jc w:val="right"/>
        <w:rPr>
          <w:rFonts w:ascii="Arial" w:hAnsi="Arial" w:cs="Arial"/>
        </w:rPr>
      </w:pPr>
      <w:r>
        <w:rPr>
          <w:rFonts w:ascii="Arial" w:hAnsi="Arial" w:cs="Arial"/>
        </w:rPr>
        <w:t>3</w:t>
      </w:r>
      <w:r w:rsidR="005E1935">
        <w:rPr>
          <w:rFonts w:ascii="Arial" w:hAnsi="Arial" w:cs="Arial"/>
        </w:rPr>
        <w:t xml:space="preserve">. </w:t>
      </w:r>
      <w:r w:rsidR="00B32215">
        <w:rPr>
          <w:rFonts w:ascii="Arial" w:hAnsi="Arial" w:cs="Arial"/>
        </w:rPr>
        <w:t>r</w:t>
      </w:r>
      <w:r w:rsidR="004A6E93" w:rsidRPr="00F5793D">
        <w:rPr>
          <w:rFonts w:ascii="Arial" w:hAnsi="Arial" w:cs="Arial"/>
        </w:rPr>
        <w:t xml:space="preserve">ok: </w:t>
      </w:r>
      <w:r w:rsidR="00B32215">
        <w:rPr>
          <w:rFonts w:ascii="Arial" w:hAnsi="Arial" w:cs="Arial"/>
        </w:rPr>
        <w:t xml:space="preserve">do </w:t>
      </w:r>
      <w:r>
        <w:rPr>
          <w:rFonts w:ascii="Arial" w:hAnsi="Arial" w:cs="Arial"/>
          <w:b/>
          <w:bCs/>
          <w:snapToGrid w:val="0"/>
          <w:lang w:val="en-US"/>
        </w:rPr>
        <w:t>13. 11. 2026</w:t>
      </w:r>
    </w:p>
    <w:p w14:paraId="287611B2" w14:textId="4DE7411F" w:rsidR="009B3B28" w:rsidRPr="00800EE4" w:rsidRDefault="00E6175B" w:rsidP="00DB64CE">
      <w:pPr>
        <w:spacing w:after="120"/>
        <w:jc w:val="center"/>
        <w:rPr>
          <w:rFonts w:ascii="Arial" w:hAnsi="Arial" w:cs="Arial"/>
          <w:b/>
        </w:rPr>
      </w:pPr>
      <w:r w:rsidRPr="00800EE4">
        <w:rPr>
          <w:rFonts w:ascii="Arial" w:hAnsi="Arial" w:cs="Arial"/>
          <w:b/>
          <w:u w:val="single"/>
        </w:rPr>
        <w:t>Čl.</w:t>
      </w:r>
      <w:r w:rsidR="006A7B8A">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66BC8B55"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w:t>
      </w:r>
      <w:r w:rsidRPr="00DB64CE">
        <w:rPr>
          <w:rFonts w:ascii="Arial" w:hAnsi="Arial" w:cs="Arial"/>
          <w:color w:val="C00000"/>
          <w:lang w:val="x-none"/>
        </w:rPr>
        <w:t xml:space="preserve"> </w:t>
      </w:r>
      <w:r w:rsidRPr="00800EE4">
        <w:rPr>
          <w:rFonts w:ascii="Arial" w:hAnsi="Arial" w:cs="Arial"/>
          <w:lang w:val="x-none"/>
        </w:rPr>
        <w:t>této smlouv</w:t>
      </w:r>
      <w:r w:rsidR="00A85A8B">
        <w:rPr>
          <w:rFonts w:ascii="Arial" w:hAnsi="Arial" w:cs="Arial"/>
          <w:lang w:val="x-none"/>
        </w:rPr>
        <w:t>ě</w:t>
      </w:r>
      <w:r w:rsidRPr="00800EE4">
        <w:rPr>
          <w:rFonts w:ascii="Arial" w:hAnsi="Arial" w:cs="Arial"/>
          <w:lang w:val="x-none"/>
        </w:rPr>
        <w:t>, vyklizené a prosté práv třetích stran, o čemž bude proveden zápis.</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7A439B7D" w14:textId="55B6E9F0" w:rsidR="00646665" w:rsidRPr="00800EE4" w:rsidRDefault="003E578B" w:rsidP="00DB64CE">
      <w:pPr>
        <w:spacing w:after="120"/>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7BD3E7C6"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1" w:name="_Hlk18574517"/>
      <w:r w:rsidR="00546663">
        <w:rPr>
          <w:rFonts w:ascii="Arial" w:hAnsi="Arial" w:cs="Arial"/>
        </w:rPr>
        <w:t xml:space="preserve">vést evidenci prováděných prací </w:t>
      </w:r>
      <w:r w:rsidR="003B69A6">
        <w:rPr>
          <w:rFonts w:ascii="Arial" w:hAnsi="Arial" w:cs="Arial"/>
        </w:rPr>
        <w:t xml:space="preserve">(dále jen evidence) </w:t>
      </w:r>
      <w:r w:rsidR="006832DE">
        <w:rPr>
          <w:rFonts w:ascii="Arial" w:hAnsi="Arial" w:cs="Arial"/>
        </w:rPr>
        <w:br/>
      </w:r>
      <w:r w:rsidR="00546663">
        <w:rPr>
          <w:rFonts w:ascii="Arial" w:hAnsi="Arial" w:cs="Arial"/>
        </w:rPr>
        <w:t xml:space="preserve">v přiměřeném </w:t>
      </w:r>
      <w:bookmarkEnd w:id="11"/>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2"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lastRenderedPageBreak/>
        <w:t>evidenci</w:t>
      </w:r>
      <w:r w:rsidR="009A6F40" w:rsidRPr="00800EE4">
        <w:rPr>
          <w:rFonts w:ascii="Arial" w:hAnsi="Arial" w:cs="Arial"/>
        </w:rPr>
        <w:t xml:space="preserve"> končí </w:t>
      </w:r>
      <w:r w:rsidR="008633F8" w:rsidRPr="00800EE4">
        <w:rPr>
          <w:rFonts w:ascii="Arial" w:hAnsi="Arial" w:cs="Arial"/>
        </w:rPr>
        <w:t xml:space="preserve">po ukončení </w:t>
      </w:r>
      <w:r w:rsidR="00747FF0">
        <w:rPr>
          <w:rFonts w:ascii="Arial" w:hAnsi="Arial" w:cs="Arial"/>
        </w:rPr>
        <w:t>následné péče</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2E40CB5"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D35B6">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041390DC" w:rsidR="00A74DC0" w:rsidRPr="00800EE4" w:rsidRDefault="00A74DC0" w:rsidP="001216DB">
      <w:pPr>
        <w:pStyle w:val="Odstavecseseznamem"/>
        <w:numPr>
          <w:ilvl w:val="0"/>
          <w:numId w:val="16"/>
        </w:numPr>
        <w:jc w:val="both"/>
        <w:rPr>
          <w:rFonts w:ascii="Arial" w:hAnsi="Arial" w:cs="Arial"/>
          <w:lang w:val="x-none"/>
        </w:rPr>
      </w:pPr>
      <w:bookmarkStart w:id="13"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D35B6">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3"/>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4"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4"/>
      <w:r w:rsidRPr="00800EE4">
        <w:rPr>
          <w:rFonts w:ascii="Arial" w:hAnsi="Arial" w:cs="Arial"/>
          <w:lang w:val="x-none"/>
        </w:rPr>
        <w:t>,</w:t>
      </w:r>
      <w:r w:rsidRPr="00800EE4">
        <w:rPr>
          <w:rFonts w:ascii="Arial" w:hAnsi="Arial" w:cs="Arial"/>
        </w:rPr>
        <w:t xml:space="preserve"> </w:t>
      </w:r>
      <w:bookmarkStart w:id="15" w:name="_Hlk136608781"/>
      <w:r w:rsidRPr="00800EE4">
        <w:rPr>
          <w:rFonts w:ascii="Arial" w:hAnsi="Arial" w:cs="Arial"/>
          <w:lang w:val="x-none"/>
        </w:rPr>
        <w:t xml:space="preserve">a zajistí dodržování právních předpisů v oblasti protipožární ochrany. </w:t>
      </w:r>
    </w:p>
    <w:bookmarkEnd w:id="15"/>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800EE4">
        <w:rPr>
          <w:rFonts w:ascii="Arial" w:hAnsi="Arial" w:cs="Arial"/>
          <w:lang w:val="x-none"/>
        </w:rPr>
        <w:lastRenderedPageBreak/>
        <w:t>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6CBBF893"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4D35B6">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7286A9B0"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4D35B6">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4656BDE5"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4D35B6">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1C43C8E9"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(uvedené smluvní podmínky se považují za srovnatelné, bude-li výše smluvních pokut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F10992">
      <w:pPr>
        <w:pStyle w:val="Odstavecseseznamem"/>
        <w:numPr>
          <w:ilvl w:val="0"/>
          <w:numId w:val="45"/>
        </w:numPr>
        <w:spacing w:after="0" w:line="240" w:lineRule="auto"/>
        <w:ind w:left="141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F10992">
      <w:pPr>
        <w:pStyle w:val="Odstavecseseznamem"/>
        <w:numPr>
          <w:ilvl w:val="0"/>
          <w:numId w:val="45"/>
        </w:numPr>
        <w:spacing w:after="0" w:line="240" w:lineRule="auto"/>
        <w:ind w:left="141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F10992">
      <w:pPr>
        <w:pStyle w:val="Odstavecseseznamem"/>
        <w:numPr>
          <w:ilvl w:val="0"/>
          <w:numId w:val="45"/>
        </w:numPr>
        <w:spacing w:after="0" w:line="240" w:lineRule="auto"/>
        <w:ind w:left="141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7B16036" w:rsidR="0092400A" w:rsidRPr="009030C0" w:rsidRDefault="0092400A" w:rsidP="00F10992">
      <w:pPr>
        <w:pStyle w:val="Odstavecseseznamem"/>
        <w:numPr>
          <w:ilvl w:val="0"/>
          <w:numId w:val="45"/>
        </w:numPr>
        <w:spacing w:after="0" w:line="240" w:lineRule="auto"/>
        <w:ind w:left="141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4D35B6">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C43B84">
      <w:pPr>
        <w:pStyle w:val="Odstavecseseznamem"/>
        <w:numPr>
          <w:ilvl w:val="0"/>
          <w:numId w:val="44"/>
        </w:numPr>
        <w:spacing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7821168F" w14:textId="2890F2BB" w:rsidR="00646665" w:rsidRPr="00800EE4" w:rsidRDefault="00943F4A" w:rsidP="00C43B84">
      <w:pPr>
        <w:spacing w:after="120"/>
        <w:jc w:val="center"/>
        <w:rPr>
          <w:rFonts w:ascii="Arial" w:hAnsi="Arial" w:cs="Arial"/>
          <w:b/>
        </w:rPr>
      </w:pPr>
      <w:r w:rsidRPr="00F10992">
        <w:rPr>
          <w:rFonts w:ascii="Arial" w:hAnsi="Arial" w:cs="Arial"/>
          <w:b/>
          <w:u w:val="single"/>
        </w:rPr>
        <w:t>Čl.</w:t>
      </w:r>
      <w:r w:rsidR="003E578B" w:rsidRPr="00F10992">
        <w:rPr>
          <w:rFonts w:ascii="Arial" w:hAnsi="Arial" w:cs="Arial"/>
          <w:b/>
          <w:u w:val="single"/>
        </w:rPr>
        <w:t xml:space="preserve"> VIII </w:t>
      </w:r>
      <w:r w:rsidR="00646665" w:rsidRPr="006A7B8A">
        <w:rPr>
          <w:rFonts w:ascii="Arial" w:hAnsi="Arial" w:cs="Arial"/>
          <w:b/>
          <w:u w:val="single"/>
        </w:rPr>
        <w:t>Pojištění</w:t>
      </w:r>
      <w:r w:rsidR="00646665" w:rsidRPr="00800EE4">
        <w:rPr>
          <w:rFonts w:ascii="Arial" w:hAnsi="Arial" w:cs="Arial"/>
          <w:b/>
          <w:u w:val="single"/>
        </w:rPr>
        <w:t xml:space="preserve"> zhotovitele</w:t>
      </w:r>
    </w:p>
    <w:p w14:paraId="286B51B4" w14:textId="0BDAE768"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B52235" w:rsidRPr="00F2341D">
        <w:rPr>
          <w:rFonts w:ascii="Arial" w:hAnsi="Arial" w:cs="Arial"/>
          <w:color w:val="C00000"/>
          <w:highlight w:val="yellow"/>
        </w:rPr>
        <w:t>[bude doplněno objednatelem</w:t>
      </w:r>
      <w:r w:rsidR="008C6353">
        <w:rPr>
          <w:rFonts w:ascii="Arial" w:hAnsi="Arial" w:cs="Arial"/>
          <w:color w:val="C00000"/>
          <w:highlight w:val="yellow"/>
        </w:rPr>
        <w:t xml:space="preserve"> před podpisem smlouvy ve výši nabídkové ceny v Kč vč. DPH</w:t>
      </w:r>
      <w:r w:rsidR="00B52235" w:rsidRPr="00F2341D">
        <w:rPr>
          <w:rFonts w:ascii="Arial" w:hAnsi="Arial" w:cs="Arial"/>
          <w:color w:val="C00000"/>
          <w:highlight w:val="yellow"/>
        </w:rPr>
        <w:t>]</w:t>
      </w:r>
      <w:r w:rsidR="008C6353">
        <w:rPr>
          <w:rFonts w:ascii="Arial" w:hAnsi="Arial" w:cs="Arial"/>
          <w:color w:val="C00000"/>
        </w:rPr>
        <w:t>.</w:t>
      </w:r>
      <w:r w:rsidR="00B52235" w:rsidRPr="008E1735">
        <w:rPr>
          <w:rFonts w:ascii="Arial" w:hAnsi="Arial" w:cs="Arial"/>
          <w:b/>
        </w:rPr>
        <w:t xml:space="preserve"> </w:t>
      </w:r>
      <w:bookmarkStart w:id="16" w:name="_Hlk16767592"/>
      <w:r w:rsidR="004F6F8A">
        <w:rPr>
          <w:rFonts w:ascii="Arial" w:hAnsi="Arial" w:cs="Arial"/>
        </w:rPr>
        <w:t xml:space="preserve">Zhotovitel se zavazuje, že po celou dobu trvání této smlouvy bude pojištěn ve smyslu tohoto ustanovení a že nedojde ke snížení pojistné částky pod částku uvedenou </w:t>
      </w:r>
      <w:r w:rsidR="004F6F8A">
        <w:rPr>
          <w:rFonts w:ascii="Arial" w:hAnsi="Arial" w:cs="Arial"/>
        </w:rPr>
        <w:lastRenderedPageBreak/>
        <w:t xml:space="preserve">v předchozí větě. Zhotovitel se dále zavazuje, že bude pojištěn také po dobu záruky a že nedojde ke snížení pojistné částky pod 30 % pojistné částky dle tohoto odstavce.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16"/>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203FC0B0"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w:t>
      </w:r>
      <w:r w:rsidRPr="00800EE4">
        <w:rPr>
          <w:rFonts w:ascii="Arial" w:hAnsi="Arial" w:cs="Arial"/>
        </w:rPr>
        <w:t>.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17564743" w:rsidR="00C8524F" w:rsidRPr="00862749" w:rsidRDefault="00C8524F" w:rsidP="00862749">
      <w:pPr>
        <w:pStyle w:val="Odstavecseseznamem"/>
        <w:numPr>
          <w:ilvl w:val="0"/>
          <w:numId w:val="17"/>
        </w:numPr>
        <w:jc w:val="both"/>
        <w:rPr>
          <w:rFonts w:ascii="Arial" w:hAnsi="Arial" w:cs="Arial"/>
        </w:rPr>
      </w:pPr>
      <w:bookmarkStart w:id="17"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D35B6">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7"/>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0E6CF138" w:rsidR="009812A0" w:rsidRPr="00800EE4" w:rsidRDefault="009812A0" w:rsidP="00215DD4">
      <w:pPr>
        <w:spacing w:after="120"/>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7EDFD9DF"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D35B6">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BB6960E" w14:textId="1A5F0D5E" w:rsidR="0086685B" w:rsidRPr="00800EE4" w:rsidRDefault="009A6F40" w:rsidP="00780B5D">
      <w:pPr>
        <w:spacing w:after="120"/>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18" w:name="_Ref376426659"/>
    </w:p>
    <w:p w14:paraId="66A773B2" w14:textId="77777777" w:rsidR="00BB4203" w:rsidRPr="00800EE4" w:rsidRDefault="003E1FE8" w:rsidP="00780B5D">
      <w:pPr>
        <w:spacing w:after="12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6A9A8CEF" w:rsidR="00C275E5" w:rsidRPr="00357769" w:rsidRDefault="00C275E5" w:rsidP="00C275E5">
      <w:pPr>
        <w:pStyle w:val="Odstavecseseznamem"/>
        <w:numPr>
          <w:ilvl w:val="0"/>
          <w:numId w:val="32"/>
        </w:numPr>
        <w:jc w:val="both"/>
        <w:rPr>
          <w:rFonts w:ascii="Arial" w:hAnsi="Arial" w:cs="Arial"/>
          <w:lang w:val="x-none"/>
        </w:rPr>
      </w:pPr>
      <w:bookmarkStart w:id="19" w:name="_Hlk130910303"/>
      <w:r w:rsidRPr="00357769">
        <w:rPr>
          <w:rFonts w:ascii="Arial" w:hAnsi="Arial" w:cs="Arial"/>
        </w:rPr>
        <w:t xml:space="preserve">Místo plnění bude předáno ve lhůtě podle čl. V. odst. 3 písm. a) smlouvy. O předání </w:t>
      </w:r>
      <w:r w:rsidR="004D35B6">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19"/>
    <w:p w14:paraId="510A2FBB" w14:textId="43A30961"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D91D4F">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3F0E66F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w:t>
      </w:r>
      <w:r w:rsidRPr="002B3CD3">
        <w:rPr>
          <w:rFonts w:ascii="Arial" w:hAnsi="Arial" w:cs="Arial"/>
          <w:lang w:val="x-none"/>
        </w:rPr>
        <w:t xml:space="preserve">objednateli nejpozději s podpisem protokolu </w:t>
      </w:r>
      <w:r w:rsidR="00C8524F" w:rsidRPr="002B3CD3">
        <w:rPr>
          <w:rFonts w:ascii="Arial" w:hAnsi="Arial" w:cs="Arial"/>
        </w:rPr>
        <w:t>o provedené</w:t>
      </w:r>
      <w:r w:rsidR="006042AF" w:rsidRPr="002B3CD3">
        <w:rPr>
          <w:rFonts w:ascii="Arial" w:hAnsi="Arial" w:cs="Arial"/>
        </w:rPr>
        <w:t>m</w:t>
      </w:r>
      <w:r w:rsidR="00C8524F" w:rsidRPr="002B3CD3">
        <w:rPr>
          <w:rFonts w:ascii="Arial" w:hAnsi="Arial" w:cs="Arial"/>
        </w:rPr>
        <w:t xml:space="preserve"> </w:t>
      </w:r>
      <w:r w:rsidR="006042AF" w:rsidRPr="002B3CD3">
        <w:rPr>
          <w:rFonts w:ascii="Arial" w:hAnsi="Arial" w:cs="Arial"/>
        </w:rPr>
        <w:t xml:space="preserve">zajištění </w:t>
      </w:r>
      <w:r w:rsidR="0002213E" w:rsidRPr="002B3CD3">
        <w:rPr>
          <w:rFonts w:ascii="Arial" w:hAnsi="Arial" w:cs="Arial"/>
        </w:rPr>
        <w:t>následné péče</w:t>
      </w:r>
      <w:r w:rsidRPr="002B3CD3">
        <w:rPr>
          <w:rFonts w:ascii="Arial" w:hAnsi="Arial" w:cs="Arial"/>
          <w:lang w:val="x-none"/>
        </w:rPr>
        <w:t>,</w:t>
      </w:r>
      <w:r w:rsidRPr="00800EE4">
        <w:rPr>
          <w:rFonts w:ascii="Arial" w:hAnsi="Arial" w:cs="Arial"/>
          <w:lang w:val="x-none"/>
        </w:rPr>
        <w:t xml:space="preserve"> řádně podepsaného za obě smluvní strany</w:t>
      </w:r>
      <w:r w:rsidR="00C8524F">
        <w:rPr>
          <w:rFonts w:ascii="Arial" w:hAnsi="Arial" w:cs="Arial"/>
        </w:rPr>
        <w:t>.</w:t>
      </w:r>
    </w:p>
    <w:p w14:paraId="422B37F4" w14:textId="13B9E69D" w:rsidR="0086685B" w:rsidRDefault="0086685B" w:rsidP="00780B5D">
      <w:pPr>
        <w:pStyle w:val="Odstavecseseznamem"/>
        <w:numPr>
          <w:ilvl w:val="0"/>
          <w:numId w:val="32"/>
        </w:numPr>
        <w:spacing w:after="120"/>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F72F7FF" w14:textId="63614454" w:rsidR="00C93D07" w:rsidRDefault="00C93D07" w:rsidP="00780B5D">
      <w:pPr>
        <w:spacing w:after="0"/>
        <w:ind w:firstLine="708"/>
        <w:rPr>
          <w:rFonts w:ascii="Arial" w:hAnsi="Arial" w:cs="Arial"/>
          <w:u w:val="single"/>
        </w:rPr>
      </w:pPr>
      <w:r w:rsidRPr="00800EE4">
        <w:rPr>
          <w:rFonts w:ascii="Arial" w:hAnsi="Arial" w:cs="Arial"/>
          <w:u w:val="single"/>
        </w:rPr>
        <w:t>Zahájení prací</w:t>
      </w:r>
    </w:p>
    <w:p w14:paraId="125A9DB1" w14:textId="77777777" w:rsidR="00780B5D" w:rsidRPr="00780B5D" w:rsidRDefault="00780B5D" w:rsidP="00780B5D">
      <w:pPr>
        <w:spacing w:after="0"/>
        <w:ind w:firstLine="708"/>
        <w:rPr>
          <w:rFonts w:ascii="Arial" w:hAnsi="Arial" w:cs="Arial"/>
          <w:sz w:val="12"/>
          <w:szCs w:val="12"/>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Pr="00780B5D" w:rsidRDefault="00B22AED" w:rsidP="00780B5D">
      <w:pPr>
        <w:pStyle w:val="Odstavecseseznamem"/>
        <w:spacing w:after="0"/>
        <w:jc w:val="both"/>
        <w:rPr>
          <w:rFonts w:ascii="Arial" w:hAnsi="Arial" w:cs="Arial"/>
          <w:sz w:val="12"/>
          <w:szCs w:val="12"/>
          <w:u w:val="single"/>
        </w:rPr>
      </w:pPr>
    </w:p>
    <w:p w14:paraId="00A114E2" w14:textId="1D9F3972" w:rsidR="006B54C6" w:rsidRDefault="001216DB" w:rsidP="00780B5D">
      <w:pPr>
        <w:pStyle w:val="Odstavecseseznamem"/>
        <w:spacing w:after="12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780B5D" w:rsidRDefault="002C1CE7" w:rsidP="0086088C">
      <w:pPr>
        <w:pStyle w:val="Odstavecseseznamem"/>
        <w:jc w:val="both"/>
        <w:rPr>
          <w:rFonts w:ascii="Arial" w:hAnsi="Arial" w:cs="Arial"/>
          <w:sz w:val="12"/>
          <w:szCs w:val="12"/>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Pr="00780B5D" w:rsidRDefault="00C93D07" w:rsidP="00862749">
      <w:pPr>
        <w:pStyle w:val="Odstavecseseznamem"/>
        <w:jc w:val="both"/>
        <w:rPr>
          <w:rFonts w:ascii="Arial" w:hAnsi="Arial" w:cs="Arial"/>
          <w:sz w:val="12"/>
          <w:szCs w:val="12"/>
        </w:rPr>
      </w:pPr>
      <w:r w:rsidRPr="00800EE4">
        <w:rPr>
          <w:rFonts w:ascii="Arial" w:hAnsi="Arial" w:cs="Arial"/>
        </w:rPr>
        <w:lastRenderedPageBreak/>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780B5D" w:rsidRDefault="002C1CE7" w:rsidP="006B54C6">
      <w:pPr>
        <w:pStyle w:val="Odstavecseseznamem"/>
        <w:jc w:val="both"/>
        <w:rPr>
          <w:rFonts w:ascii="Arial" w:hAnsi="Arial" w:cs="Arial"/>
          <w:sz w:val="12"/>
          <w:szCs w:val="12"/>
          <w:u w:val="single"/>
        </w:rPr>
      </w:pPr>
    </w:p>
    <w:p w14:paraId="1AA9E4C2" w14:textId="698F286D"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w:t>
      </w:r>
      <w:r w:rsidR="006C7FA1">
        <w:rPr>
          <w:rFonts w:ascii="Arial" w:hAnsi="Arial" w:cs="Arial"/>
        </w:rPr>
        <w:t xml:space="preserve"> </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0D06D0FF"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w:t>
      </w:r>
      <w:r w:rsidR="009812A0" w:rsidRPr="00F5793D">
        <w:rPr>
          <w:rFonts w:ascii="Arial" w:hAnsi="Arial" w:cs="Arial"/>
        </w:rPr>
        <w:t xml:space="preserve"> </w:t>
      </w:r>
      <w:r w:rsidRPr="00800EE4">
        <w:rPr>
          <w:rFonts w:ascii="Arial" w:hAnsi="Arial" w:cs="Arial"/>
        </w:rPr>
        <w:t>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09E76F7B" w14:textId="77777777" w:rsidR="006B54C6" w:rsidRPr="00780B5D" w:rsidRDefault="006B54C6" w:rsidP="006B54C6">
      <w:pPr>
        <w:pStyle w:val="Odstavecseseznamem"/>
        <w:jc w:val="both"/>
        <w:rPr>
          <w:rFonts w:ascii="Arial" w:hAnsi="Arial" w:cs="Arial"/>
          <w:sz w:val="12"/>
          <w:szCs w:val="12"/>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780B5D" w:rsidRDefault="002C1CE7" w:rsidP="006B54C6">
      <w:pPr>
        <w:pStyle w:val="Odstavecseseznamem"/>
        <w:jc w:val="both"/>
        <w:rPr>
          <w:rFonts w:ascii="Arial" w:hAnsi="Arial" w:cs="Arial"/>
          <w:sz w:val="12"/>
          <w:szCs w:val="12"/>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7DEC932B"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 xml:space="preserve">v 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po ukončení následné péče</w:t>
      </w:r>
      <w:r w:rsidR="00B24D8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w:t>
      </w:r>
      <w:r w:rsidRPr="00C35355">
        <w:rPr>
          <w:rFonts w:ascii="Arial" w:hAnsi="Arial" w:cs="Arial"/>
          <w:b/>
          <w:bCs/>
          <w:lang w:val="x-none"/>
        </w:rPr>
        <w:t xml:space="preserve">Krajský pozemkový úřad pro </w:t>
      </w:r>
      <w:bookmarkStart w:id="20" w:name="_Hlk18919429"/>
      <w:r w:rsidR="00281E2F" w:rsidRPr="00C35355">
        <w:rPr>
          <w:rFonts w:ascii="Arial" w:hAnsi="Arial" w:cs="Arial"/>
          <w:b/>
          <w:bCs/>
          <w:lang w:val="en-US"/>
        </w:rPr>
        <w:t>Plzeňský</w:t>
      </w:r>
      <w:r w:rsidR="00F679D8" w:rsidRPr="00C35355">
        <w:rPr>
          <w:rFonts w:ascii="Arial" w:hAnsi="Arial" w:cs="Arial"/>
          <w:b/>
          <w:bCs/>
          <w:lang w:val="en-US"/>
        </w:rPr>
        <w:t xml:space="preserve"> </w:t>
      </w:r>
      <w:r w:rsidR="00281E2F" w:rsidRPr="00C35355">
        <w:rPr>
          <w:rFonts w:ascii="Arial" w:hAnsi="Arial" w:cs="Arial"/>
          <w:b/>
          <w:bCs/>
          <w:lang w:val="en-US"/>
        </w:rPr>
        <w:t>kraj</w:t>
      </w:r>
      <w:r w:rsidRPr="00C35355">
        <w:rPr>
          <w:rFonts w:ascii="Arial" w:hAnsi="Arial" w:cs="Arial"/>
          <w:b/>
          <w:bCs/>
          <w:lang w:val="en-US"/>
        </w:rPr>
        <w:t xml:space="preserve">, </w:t>
      </w:r>
      <w:bookmarkEnd w:id="20"/>
      <w:r w:rsidRPr="00C35355">
        <w:rPr>
          <w:rFonts w:ascii="Arial" w:hAnsi="Arial" w:cs="Arial"/>
          <w:b/>
          <w:bCs/>
          <w:lang w:val="en-US"/>
        </w:rPr>
        <w:t xml:space="preserve">Pobočka </w:t>
      </w:r>
      <w:r w:rsidR="00281E2F" w:rsidRPr="00C35355">
        <w:rPr>
          <w:rFonts w:ascii="Arial" w:hAnsi="Arial" w:cs="Arial"/>
          <w:b/>
          <w:bCs/>
          <w:lang w:val="en-US"/>
        </w:rPr>
        <w:t>Plzeň</w:t>
      </w:r>
      <w:r w:rsidR="00C66B8E" w:rsidRPr="00C35355">
        <w:rPr>
          <w:rFonts w:ascii="Arial" w:hAnsi="Arial" w:cs="Arial"/>
          <w:b/>
          <w:bCs/>
          <w:lang w:val="en-US"/>
        </w:rPr>
        <w:t xml:space="preserve">, </w:t>
      </w:r>
      <w:proofErr w:type="spellStart"/>
      <w:r w:rsidR="00C66B8E" w:rsidRPr="00C35355">
        <w:rPr>
          <w:rFonts w:ascii="Arial" w:hAnsi="Arial" w:cs="Arial"/>
          <w:b/>
          <w:bCs/>
          <w:lang w:val="en-US"/>
        </w:rPr>
        <w:t>Nerudova</w:t>
      </w:r>
      <w:proofErr w:type="spellEnd"/>
      <w:r w:rsidR="00C66B8E" w:rsidRPr="00C35355">
        <w:rPr>
          <w:rFonts w:ascii="Arial" w:hAnsi="Arial" w:cs="Arial"/>
          <w:b/>
          <w:bCs/>
          <w:lang w:val="en-US"/>
        </w:rPr>
        <w:t xml:space="preserve"> </w:t>
      </w:r>
      <w:r w:rsidR="00C66B8E" w:rsidRPr="00C35355">
        <w:rPr>
          <w:rFonts w:ascii="Arial" w:hAnsi="Arial" w:cs="Arial"/>
          <w:b/>
          <w:bCs/>
        </w:rPr>
        <w:t>2672/35, 301 00 Plzeň</w:t>
      </w:r>
      <w:r w:rsidR="00C66B8E" w:rsidRPr="00C35355">
        <w:rPr>
          <w:rFonts w:ascii="Arial" w:hAnsi="Arial" w:cs="Arial"/>
        </w:rPr>
        <w:t>.</w:t>
      </w:r>
      <w:r w:rsidRPr="00C35355">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32E6389A"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1"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1B538B">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1"/>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2"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2"/>
      <w:r w:rsidRPr="00800EE4">
        <w:rPr>
          <w:rFonts w:cs="Arial"/>
          <w:b w:val="0"/>
          <w:szCs w:val="22"/>
          <w:u w:val="none"/>
          <w:lang w:val="cs-CZ"/>
        </w:rPr>
        <w:t>V protokolu o předání a převzetí díla bude uvedeno zejména:</w:t>
      </w:r>
    </w:p>
    <w:p w14:paraId="5EAB2AA2" w14:textId="7D4BAFDF" w:rsidR="006C7FA1" w:rsidRPr="006C7FA1" w:rsidRDefault="00E23E3E" w:rsidP="00F20215">
      <w:pPr>
        <w:pStyle w:val="TSTextlnkuslovan"/>
        <w:ind w:left="993"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4EC681C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00D52AC7">
        <w:rPr>
          <w:rFonts w:cs="Arial"/>
          <w:b w:val="0"/>
          <w:szCs w:val="22"/>
          <w:u w:val="none"/>
          <w:lang w:val="cs-CZ"/>
        </w:rPr>
        <w:t xml:space="preserve"> </w:t>
      </w:r>
      <w:r w:rsidRPr="00800EE4">
        <w:rPr>
          <w:rFonts w:cs="Arial"/>
          <w:b w:val="0"/>
          <w:szCs w:val="22"/>
          <w:u w:val="none"/>
        </w:rPr>
        <w:t>předány následující doklady:</w:t>
      </w:r>
    </w:p>
    <w:p w14:paraId="029DD7C7" w14:textId="20BFDB95" w:rsidR="00E23E3E" w:rsidRPr="006C7FA1" w:rsidRDefault="00E23E3E" w:rsidP="00F20215">
      <w:pPr>
        <w:pStyle w:val="TSlneksmlouvy"/>
        <w:keepNext w:val="0"/>
        <w:numPr>
          <w:ilvl w:val="3"/>
          <w:numId w:val="32"/>
        </w:numPr>
        <w:spacing w:before="120" w:after="120" w:line="288" w:lineRule="auto"/>
        <w:ind w:left="1276" w:hanging="283"/>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F20215">
      <w:pPr>
        <w:pStyle w:val="TSlneksmlouvy"/>
        <w:keepNext w:val="0"/>
        <w:numPr>
          <w:ilvl w:val="3"/>
          <w:numId w:val="32"/>
        </w:numPr>
        <w:spacing w:before="120" w:after="120" w:line="288" w:lineRule="auto"/>
        <w:ind w:left="1276" w:hanging="283"/>
        <w:jc w:val="both"/>
        <w:rPr>
          <w:rFonts w:cs="Arial"/>
          <w:b w:val="0"/>
          <w:szCs w:val="22"/>
          <w:u w:val="none"/>
        </w:rPr>
      </w:pPr>
      <w:r w:rsidRPr="00800EE4">
        <w:rPr>
          <w:rFonts w:cs="Arial"/>
          <w:b w:val="0"/>
          <w:szCs w:val="22"/>
          <w:u w:val="none"/>
        </w:rPr>
        <w:lastRenderedPageBreak/>
        <w:t>certifikáty použitých materiálů</w:t>
      </w:r>
      <w:r w:rsidR="00B24C0A">
        <w:rPr>
          <w:rFonts w:cs="Arial"/>
          <w:b w:val="0"/>
          <w:szCs w:val="22"/>
          <w:u w:val="none"/>
          <w:lang w:val="cs-CZ"/>
        </w:rPr>
        <w:t>,</w:t>
      </w:r>
      <w:r w:rsidRPr="00800EE4">
        <w:rPr>
          <w:rFonts w:cs="Arial"/>
          <w:b w:val="0"/>
          <w:szCs w:val="22"/>
          <w:u w:val="none"/>
        </w:rPr>
        <w:t xml:space="preserve"> </w:t>
      </w:r>
    </w:p>
    <w:p w14:paraId="017E56A9" w14:textId="77777777" w:rsidR="00E23E3E" w:rsidRPr="00800EE4" w:rsidRDefault="00E23E3E" w:rsidP="00F20215">
      <w:pPr>
        <w:pStyle w:val="TSlneksmlouvy"/>
        <w:keepNext w:val="0"/>
        <w:numPr>
          <w:ilvl w:val="3"/>
          <w:numId w:val="32"/>
        </w:numPr>
        <w:spacing w:before="120" w:after="120" w:line="288" w:lineRule="auto"/>
        <w:ind w:left="1276" w:hanging="283"/>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0FD12D8C"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 xml:space="preserve">odstranění bude uveden v předávacím protokolu. O odstranění drobných vad </w:t>
      </w:r>
      <w:r w:rsidR="001B538B">
        <w:rPr>
          <w:rFonts w:ascii="Arial" w:hAnsi="Arial" w:cs="Arial"/>
        </w:rPr>
        <w:br/>
      </w:r>
      <w:r w:rsidRPr="00800EE4">
        <w:rPr>
          <w:rFonts w:ascii="Arial" w:hAnsi="Arial" w:cs="Arial"/>
        </w:rPr>
        <w:t xml:space="preserve">a nedodělků bude sepsán samostatný protokol o odstranění drobných vad </w:t>
      </w:r>
      <w:r w:rsidR="001B538B">
        <w:rPr>
          <w:rFonts w:ascii="Arial" w:hAnsi="Arial" w:cs="Arial"/>
        </w:rPr>
        <w:br/>
      </w:r>
      <w:r w:rsidRPr="00800EE4">
        <w:rPr>
          <w:rFonts w:ascii="Arial" w:hAnsi="Arial" w:cs="Arial"/>
        </w:rPr>
        <w:t xml:space="preserve">a nedodělků. </w:t>
      </w:r>
    </w:p>
    <w:p w14:paraId="17430180" w14:textId="03698ABF" w:rsidR="00395F22" w:rsidRPr="00CF2496" w:rsidRDefault="00414852" w:rsidP="00CF2496">
      <w:pPr>
        <w:pStyle w:val="Odstavecseseznamem"/>
        <w:numPr>
          <w:ilvl w:val="0"/>
          <w:numId w:val="32"/>
        </w:numPr>
        <w:jc w:val="both"/>
        <w:rPr>
          <w:rFonts w:ascii="Arial" w:hAnsi="Arial" w:cs="Arial"/>
          <w:lang w:val="x-none"/>
        </w:rPr>
      </w:pPr>
      <w:r w:rsidRPr="00CF2496">
        <w:rPr>
          <w:rFonts w:ascii="Arial" w:hAnsi="Arial" w:cs="Arial"/>
          <w:lang w:val="x-none"/>
        </w:rPr>
        <w:t xml:space="preserve">Kvalita díla bude odpovídat ujednáním dle </w:t>
      </w:r>
      <w:r w:rsidR="0086088C" w:rsidRPr="00CF2496">
        <w:rPr>
          <w:rFonts w:ascii="Arial" w:hAnsi="Arial" w:cs="Arial"/>
        </w:rPr>
        <w:t xml:space="preserve">této </w:t>
      </w:r>
      <w:r w:rsidRPr="00CF2496">
        <w:rPr>
          <w:rFonts w:ascii="Arial" w:hAnsi="Arial" w:cs="Arial"/>
          <w:lang w:val="x-none"/>
        </w:rPr>
        <w:t>smlouvy.</w:t>
      </w:r>
    </w:p>
    <w:bookmarkEnd w:id="18"/>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10D6DA67" w:rsidR="005B4750" w:rsidRPr="00800EE4" w:rsidRDefault="00395F22" w:rsidP="00437D30">
      <w:pPr>
        <w:spacing w:after="12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2D2DAFB7"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w:t>
      </w:r>
      <w:r w:rsidR="00956F46">
        <w:rPr>
          <w:rFonts w:ascii="Arial" w:hAnsi="Arial" w:cs="Arial"/>
        </w:rPr>
        <w:br/>
      </w:r>
      <w:r w:rsidRPr="00800EE4">
        <w:rPr>
          <w:rFonts w:ascii="Arial" w:hAnsi="Arial" w:cs="Arial"/>
        </w:rPr>
        <w:t>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CE3F9D">
      <w:pPr>
        <w:pStyle w:val="Odstavecseseznamem"/>
        <w:numPr>
          <w:ilvl w:val="0"/>
          <w:numId w:val="26"/>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CE3F9D">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B24D8E">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CE3F9D">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8B7936D" w14:textId="6F8DBC89" w:rsidR="00395F22" w:rsidRPr="00800EE4" w:rsidRDefault="00395F22" w:rsidP="00437D30">
      <w:pPr>
        <w:spacing w:after="120"/>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00CD3621">
        <w:rPr>
          <w:rFonts w:ascii="Arial" w:hAnsi="Arial" w:cs="Arial"/>
          <w:b/>
          <w:u w:val="single"/>
        </w:rPr>
        <w:t>Záruční doba, o</w:t>
      </w:r>
      <w:r w:rsidRPr="00800EE4">
        <w:rPr>
          <w:rFonts w:ascii="Arial" w:hAnsi="Arial" w:cs="Arial"/>
          <w:b/>
          <w:u w:val="single"/>
        </w:rPr>
        <w:t xml:space="preserve">dpovědnost </w:t>
      </w:r>
      <w:r w:rsidR="001216DB" w:rsidRPr="00800EE4">
        <w:rPr>
          <w:rFonts w:ascii="Arial" w:hAnsi="Arial" w:cs="Arial"/>
          <w:b/>
          <w:u w:val="single"/>
        </w:rPr>
        <w:t>za vady</w:t>
      </w:r>
      <w:r w:rsidR="00502776" w:rsidRPr="00800EE4">
        <w:rPr>
          <w:rFonts w:ascii="Arial" w:hAnsi="Arial" w:cs="Arial"/>
          <w:b/>
          <w:u w:val="single"/>
        </w:rPr>
        <w:t>, smluvní pokuty</w:t>
      </w:r>
    </w:p>
    <w:p w14:paraId="2BAB813A" w14:textId="4A3864D8" w:rsidR="00CD3621" w:rsidRPr="00CD3621" w:rsidRDefault="00CD3621" w:rsidP="00CD3621">
      <w:pPr>
        <w:pStyle w:val="Odstavecseseznamem"/>
        <w:numPr>
          <w:ilvl w:val="0"/>
          <w:numId w:val="31"/>
        </w:numPr>
        <w:jc w:val="both"/>
        <w:rPr>
          <w:rFonts w:ascii="Arial" w:hAnsi="Arial" w:cs="Arial"/>
        </w:rPr>
      </w:pPr>
      <w:r w:rsidRPr="00CD3621">
        <w:rPr>
          <w:rFonts w:ascii="Arial" w:hAnsi="Arial" w:cs="Arial"/>
        </w:rPr>
        <w:t>Zhotovitel poskytne objednateli záruku za jakost díla v délce 48 měsíců ode dne dokončení realizace díla. Minimálně po tuto dobu zodpovídá zhotovitel za to, že dílo bude způsobilé k obvyklému účelu a zachová si touto smlouvou stanovené</w:t>
      </w:r>
    </w:p>
    <w:p w14:paraId="5091E589" w14:textId="6D895028" w:rsidR="00CD3621" w:rsidRDefault="00CD3621" w:rsidP="00CD3621">
      <w:pPr>
        <w:pStyle w:val="Odstavecseseznamem"/>
        <w:jc w:val="both"/>
        <w:rPr>
          <w:rFonts w:ascii="Arial" w:hAnsi="Arial" w:cs="Arial"/>
        </w:rPr>
      </w:pPr>
      <w:r w:rsidRPr="00CD3621">
        <w:rPr>
          <w:rFonts w:ascii="Arial" w:hAnsi="Arial" w:cs="Arial"/>
        </w:rPr>
        <w:lastRenderedPageBreak/>
        <w:t>vlastnosti.</w:t>
      </w:r>
    </w:p>
    <w:p w14:paraId="7BE50463" w14:textId="59D03FC3" w:rsidR="00CD3621" w:rsidRPr="00CD3621" w:rsidRDefault="00CD3621" w:rsidP="00CD3621">
      <w:pPr>
        <w:pStyle w:val="Odstavecseseznamem"/>
        <w:numPr>
          <w:ilvl w:val="0"/>
          <w:numId w:val="31"/>
        </w:numPr>
        <w:jc w:val="both"/>
        <w:rPr>
          <w:rFonts w:ascii="Arial" w:hAnsi="Arial" w:cs="Arial"/>
        </w:rPr>
      </w:pPr>
      <w:r w:rsidRPr="00CD3621">
        <w:rPr>
          <w:rFonts w:ascii="Arial" w:hAnsi="Arial" w:cs="Arial"/>
        </w:rPr>
        <w:t>Za vysazené sazenice zhotovitel ručí po celou dobu záruční lhůty, a pokud dojde k jejich úhynu, je povinen nahradit je bezplatně novými sazenicemi. Tyto nové sazenice</w:t>
      </w:r>
    </w:p>
    <w:p w14:paraId="22CE6DF5" w14:textId="4CBCA1AD" w:rsidR="00CD3621" w:rsidRDefault="00CD3621" w:rsidP="00CD3621">
      <w:pPr>
        <w:pStyle w:val="Odstavecseseznamem"/>
        <w:jc w:val="both"/>
        <w:rPr>
          <w:rFonts w:ascii="Arial" w:hAnsi="Arial" w:cs="Arial"/>
        </w:rPr>
      </w:pPr>
      <w:r w:rsidRPr="00CD3621">
        <w:rPr>
          <w:rFonts w:ascii="Arial" w:hAnsi="Arial" w:cs="Arial"/>
        </w:rPr>
        <w:t>musejí mít stejné parametry jako původní sazenice, tzn. parametry v</w:t>
      </w:r>
      <w:r>
        <w:rPr>
          <w:rFonts w:ascii="Arial" w:hAnsi="Arial" w:cs="Arial"/>
        </w:rPr>
        <w:t> </w:t>
      </w:r>
      <w:r w:rsidRPr="00CD3621">
        <w:rPr>
          <w:rFonts w:ascii="Arial" w:hAnsi="Arial" w:cs="Arial"/>
        </w:rPr>
        <w:t>souladu</w:t>
      </w:r>
      <w:r>
        <w:rPr>
          <w:rFonts w:ascii="Arial" w:hAnsi="Arial" w:cs="Arial"/>
        </w:rPr>
        <w:t xml:space="preserve"> </w:t>
      </w:r>
      <w:r w:rsidRPr="00CD3621">
        <w:rPr>
          <w:rFonts w:ascii="Arial" w:hAnsi="Arial" w:cs="Arial"/>
        </w:rPr>
        <w:t>s realizačním projektem.</w:t>
      </w:r>
    </w:p>
    <w:p w14:paraId="2C2DF8C3" w14:textId="77777777" w:rsidR="00CD3621" w:rsidRPr="00CD3621" w:rsidRDefault="00CD3621" w:rsidP="00CD3621">
      <w:pPr>
        <w:pStyle w:val="Odstavecseseznamem"/>
        <w:numPr>
          <w:ilvl w:val="0"/>
          <w:numId w:val="31"/>
        </w:numPr>
        <w:jc w:val="both"/>
        <w:rPr>
          <w:rFonts w:ascii="Arial" w:hAnsi="Arial" w:cs="Arial"/>
        </w:rPr>
      </w:pPr>
      <w:r w:rsidRPr="00CD3621">
        <w:rPr>
          <w:rFonts w:ascii="Arial" w:hAnsi="Arial" w:cs="Arial"/>
        </w:rPr>
        <w:t>Záruka se vztahuje na oplocení výsadby a individuální ochranu kmene. Po celou dobu</w:t>
      </w:r>
    </w:p>
    <w:p w14:paraId="176FFB2A" w14:textId="1EE105E3" w:rsidR="00CD3621" w:rsidRDefault="00CD3621" w:rsidP="00CD3621">
      <w:pPr>
        <w:pStyle w:val="Odstavecseseznamem"/>
        <w:jc w:val="both"/>
        <w:rPr>
          <w:rFonts w:ascii="Arial" w:hAnsi="Arial" w:cs="Arial"/>
        </w:rPr>
      </w:pPr>
      <w:r w:rsidRPr="00CD3621">
        <w:rPr>
          <w:rFonts w:ascii="Arial" w:hAnsi="Arial" w:cs="Arial"/>
        </w:rPr>
        <w:t xml:space="preserve">záruční lhůty je zhotovitel povinen udržovat v bezvadném stavu oplocení výsadby. </w:t>
      </w:r>
    </w:p>
    <w:p w14:paraId="6AEA4DC5" w14:textId="3680583A" w:rsidR="00CD3621" w:rsidRPr="00CD3621" w:rsidRDefault="00CD3621" w:rsidP="00CD3621">
      <w:pPr>
        <w:pStyle w:val="Odstavecseseznamem"/>
        <w:numPr>
          <w:ilvl w:val="0"/>
          <w:numId w:val="31"/>
        </w:numPr>
        <w:jc w:val="both"/>
        <w:rPr>
          <w:rFonts w:ascii="Arial" w:hAnsi="Arial" w:cs="Arial"/>
        </w:rPr>
      </w:pPr>
      <w:r w:rsidRPr="00CD3621">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w:t>
      </w:r>
    </w:p>
    <w:p w14:paraId="0AB31981" w14:textId="2A8505B9" w:rsidR="00CD3621" w:rsidRPr="006A7B8A" w:rsidRDefault="00CD3621" w:rsidP="006A7B8A">
      <w:pPr>
        <w:pStyle w:val="Odstavecseseznamem"/>
        <w:jc w:val="both"/>
        <w:rPr>
          <w:rFonts w:ascii="Arial" w:hAnsi="Arial" w:cs="Arial"/>
        </w:rPr>
      </w:pPr>
      <w:r w:rsidRPr="00CD3621">
        <w:rPr>
          <w:rFonts w:ascii="Arial" w:hAnsi="Arial" w:cs="Arial"/>
        </w:rPr>
        <w:t>vztahuje záruka v délce dle předchozího odstavce tohoto článku ve lhůtách</w:t>
      </w:r>
      <w:r>
        <w:rPr>
          <w:rFonts w:ascii="Arial" w:hAnsi="Arial" w:cs="Arial"/>
        </w:rPr>
        <w:t xml:space="preserve"> </w:t>
      </w:r>
      <w:r w:rsidRPr="00CD3621">
        <w:rPr>
          <w:rFonts w:ascii="Arial" w:hAnsi="Arial" w:cs="Arial"/>
        </w:rPr>
        <w:t>počínajících od doby jejich odstranění.</w:t>
      </w:r>
    </w:p>
    <w:p w14:paraId="559F72D8" w14:textId="3AB86F48"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w:t>
      </w:r>
      <w:r w:rsidR="00A604F3">
        <w:rPr>
          <w:rFonts w:ascii="Arial" w:hAnsi="Arial" w:cs="Arial"/>
        </w:rPr>
        <w:t>v průběhu realizace</w:t>
      </w:r>
      <w:r w:rsidR="00556570">
        <w:rPr>
          <w:rFonts w:ascii="Arial" w:hAnsi="Arial" w:cs="Arial"/>
        </w:rPr>
        <w:t xml:space="preserve"> péče o zeleň</w:t>
      </w:r>
      <w:r w:rsidR="00A604F3">
        <w:rPr>
          <w:rFonts w:ascii="Arial" w:hAnsi="Arial" w:cs="Arial"/>
        </w:rPr>
        <w:t xml:space="preserve"> a ke dni předání</w:t>
      </w:r>
      <w:r w:rsidR="00556570">
        <w:rPr>
          <w:rFonts w:ascii="Arial" w:hAnsi="Arial" w:cs="Arial"/>
        </w:rPr>
        <w:t xml:space="preserve"> díla</w:t>
      </w:r>
      <w:r w:rsidR="005365BA">
        <w:rPr>
          <w:rFonts w:ascii="Arial" w:hAnsi="Arial" w:cs="Arial"/>
        </w:rPr>
        <w:t>.</w:t>
      </w:r>
      <w:r w:rsidR="00A02BF6">
        <w:rPr>
          <w:rFonts w:ascii="Arial" w:hAnsi="Arial" w:cs="Arial"/>
        </w:rPr>
        <w:t xml:space="preserve">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28439755" w14:textId="1A3A8188" w:rsidR="00502776"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4B5DFA">
        <w:rPr>
          <w:rFonts w:ascii="Arial" w:hAnsi="Arial" w:cs="Arial"/>
        </w:rPr>
        <w:t>.</w:t>
      </w:r>
    </w:p>
    <w:p w14:paraId="412289CC" w14:textId="3F53C68A" w:rsidR="00D528EF" w:rsidRPr="00800EE4" w:rsidRDefault="00D528EF" w:rsidP="00EF6D19">
      <w:pPr>
        <w:pStyle w:val="Odstavecseseznamem"/>
        <w:numPr>
          <w:ilvl w:val="0"/>
          <w:numId w:val="31"/>
        </w:numPr>
        <w:jc w:val="both"/>
        <w:rPr>
          <w:rFonts w:ascii="Arial" w:hAnsi="Arial" w:cs="Arial"/>
        </w:rPr>
      </w:pPr>
      <w:r>
        <w:rPr>
          <w:rFonts w:ascii="Arial" w:hAnsi="Arial" w:cs="Arial"/>
        </w:rPr>
        <w:t>Záruční lhůta neběží p</w:t>
      </w:r>
      <w:r w:rsidR="00633B68">
        <w:rPr>
          <w:rFonts w:ascii="Arial" w:hAnsi="Arial" w:cs="Arial"/>
        </w:rPr>
        <w:t>o</w:t>
      </w:r>
      <w:r>
        <w:rPr>
          <w:rFonts w:ascii="Arial" w:hAnsi="Arial" w:cs="Arial"/>
        </w:rPr>
        <w:t xml:space="preserve"> dobu, po kterou objednatel nemohl předmět díla užívat pro vady díla, za které zhotovitel odpovídá.</w:t>
      </w:r>
    </w:p>
    <w:p w14:paraId="676D8941" w14:textId="2DE0A8F4" w:rsidR="00502776" w:rsidRPr="00800EE4" w:rsidRDefault="00502776" w:rsidP="00EF6D19">
      <w:pPr>
        <w:pStyle w:val="Odstavecseseznamem"/>
        <w:numPr>
          <w:ilvl w:val="0"/>
          <w:numId w:val="31"/>
        </w:numPr>
        <w:jc w:val="both"/>
        <w:rPr>
          <w:rFonts w:ascii="Arial" w:hAnsi="Arial" w:cs="Arial"/>
          <w:lang w:val="x-none"/>
        </w:rPr>
      </w:pPr>
      <w:bookmarkStart w:id="23"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CF2496">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3"/>
    </w:p>
    <w:p w14:paraId="017B1F91" w14:textId="77777777" w:rsidR="00437D30" w:rsidRPr="00437D30" w:rsidRDefault="00502776" w:rsidP="00590E7C">
      <w:pPr>
        <w:pStyle w:val="Odstavecseseznamem"/>
        <w:numPr>
          <w:ilvl w:val="0"/>
          <w:numId w:val="31"/>
        </w:numPr>
        <w:jc w:val="both"/>
        <w:rPr>
          <w:rFonts w:ascii="Arial" w:hAnsi="Arial" w:cs="Arial"/>
          <w:lang w:val="x-none"/>
        </w:rPr>
      </w:pPr>
      <w:bookmarkStart w:id="24" w:name="_Ref376379666"/>
      <w:r w:rsidRPr="00437D30">
        <w:rPr>
          <w:rFonts w:ascii="Arial" w:hAnsi="Arial" w:cs="Arial"/>
          <w:lang w:val="x-none"/>
        </w:rPr>
        <w:lastRenderedPageBreak/>
        <w:t>Zhotovitel se zavazuje uhradit smluvní pokutu ve výši 0,03 % z celkové ceny díla bez DPH</w:t>
      </w:r>
      <w:r w:rsidRPr="00437D30" w:rsidDel="00275DB5">
        <w:rPr>
          <w:rFonts w:ascii="Arial" w:hAnsi="Arial" w:cs="Arial"/>
          <w:lang w:val="x-none"/>
        </w:rPr>
        <w:t xml:space="preserve"> </w:t>
      </w:r>
      <w:r w:rsidRPr="00437D30">
        <w:rPr>
          <w:rFonts w:ascii="Arial" w:hAnsi="Arial" w:cs="Arial"/>
          <w:lang w:val="x-none"/>
        </w:rPr>
        <w:t xml:space="preserve">za každý i započatý </w:t>
      </w:r>
      <w:r w:rsidRPr="00437D30">
        <w:rPr>
          <w:rFonts w:ascii="Arial" w:hAnsi="Arial" w:cs="Arial"/>
        </w:rPr>
        <w:t xml:space="preserve">kalendářní </w:t>
      </w:r>
      <w:r w:rsidRPr="00437D30">
        <w:rPr>
          <w:rFonts w:ascii="Arial" w:hAnsi="Arial" w:cs="Arial"/>
          <w:lang w:val="x-none"/>
        </w:rPr>
        <w:t xml:space="preserve">den prodlení s dílčími </w:t>
      </w:r>
      <w:r w:rsidR="00C275E5" w:rsidRPr="00437D30">
        <w:rPr>
          <w:rFonts w:ascii="Arial" w:hAnsi="Arial" w:cs="Arial"/>
        </w:rPr>
        <w:t xml:space="preserve">lhůtami </w:t>
      </w:r>
      <w:r w:rsidRPr="00437D30">
        <w:rPr>
          <w:rFonts w:ascii="Arial" w:hAnsi="Arial" w:cs="Arial"/>
          <w:lang w:val="x-none"/>
        </w:rPr>
        <w:t xml:space="preserve">jednotlivých fází </w:t>
      </w:r>
      <w:r w:rsidR="00360125" w:rsidRPr="00437D30">
        <w:rPr>
          <w:rFonts w:ascii="Arial" w:hAnsi="Arial" w:cs="Arial"/>
        </w:rPr>
        <w:t xml:space="preserve">plnění díla </w:t>
      </w:r>
      <w:r w:rsidRPr="00437D30">
        <w:rPr>
          <w:rFonts w:ascii="Arial" w:hAnsi="Arial" w:cs="Arial"/>
          <w:lang w:val="x-none"/>
        </w:rPr>
        <w:t xml:space="preserve">dle </w:t>
      </w:r>
      <w:r w:rsidRPr="00437D30">
        <w:rPr>
          <w:rFonts w:ascii="Arial" w:hAnsi="Arial" w:cs="Arial"/>
        </w:rPr>
        <w:t xml:space="preserve"> </w:t>
      </w:r>
      <w:r w:rsidRPr="00437D30">
        <w:rPr>
          <w:rFonts w:ascii="Arial" w:hAnsi="Arial" w:cs="Arial"/>
          <w:lang w:val="x-none"/>
        </w:rPr>
        <w:t>této smlouvy</w:t>
      </w:r>
      <w:r w:rsidRPr="00437D30">
        <w:rPr>
          <w:rFonts w:ascii="Arial" w:hAnsi="Arial" w:cs="Arial"/>
          <w:i/>
          <w:lang w:val="x-none"/>
        </w:rPr>
        <w:t>.</w:t>
      </w:r>
      <w:bookmarkEnd w:id="24"/>
      <w:r w:rsidRPr="00437D30">
        <w:rPr>
          <w:rFonts w:ascii="Arial" w:hAnsi="Arial" w:cs="Arial"/>
          <w:i/>
        </w:rPr>
        <w:t xml:space="preserve"> </w:t>
      </w:r>
      <w:bookmarkStart w:id="25" w:name="_Ref376379668"/>
    </w:p>
    <w:p w14:paraId="18892CCE" w14:textId="34BAE8A0" w:rsidR="00502776" w:rsidRPr="00437D30" w:rsidRDefault="00502776" w:rsidP="00590E7C">
      <w:pPr>
        <w:pStyle w:val="Odstavecseseznamem"/>
        <w:numPr>
          <w:ilvl w:val="0"/>
          <w:numId w:val="31"/>
        </w:numPr>
        <w:jc w:val="both"/>
        <w:rPr>
          <w:rFonts w:ascii="Arial" w:hAnsi="Arial" w:cs="Arial"/>
          <w:lang w:val="x-none"/>
        </w:rPr>
      </w:pPr>
      <w:r w:rsidRPr="00437D30">
        <w:rPr>
          <w:rFonts w:ascii="Arial" w:hAnsi="Arial" w:cs="Arial"/>
          <w:lang w:val="x-none"/>
        </w:rPr>
        <w:t>Zhotovitel se zavazuje uhradit smluvní pokutu ve výši 0,05 % z celkové ceny díla bez DPH</w:t>
      </w:r>
      <w:r w:rsidRPr="00437D30" w:rsidDel="00275DB5">
        <w:rPr>
          <w:rFonts w:ascii="Arial" w:hAnsi="Arial" w:cs="Arial"/>
          <w:lang w:val="x-none"/>
        </w:rPr>
        <w:t xml:space="preserve"> </w:t>
      </w:r>
      <w:r w:rsidRPr="00437D30">
        <w:rPr>
          <w:rFonts w:ascii="Arial" w:hAnsi="Arial" w:cs="Arial"/>
          <w:lang w:val="x-none"/>
        </w:rPr>
        <w:t xml:space="preserve">za každý i započatý </w:t>
      </w:r>
      <w:r w:rsidRPr="00437D30">
        <w:rPr>
          <w:rFonts w:ascii="Arial" w:hAnsi="Arial" w:cs="Arial"/>
        </w:rPr>
        <w:t xml:space="preserve">kalendářní </w:t>
      </w:r>
      <w:r w:rsidRPr="00437D30">
        <w:rPr>
          <w:rFonts w:ascii="Arial" w:hAnsi="Arial" w:cs="Arial"/>
          <w:lang w:val="x-none"/>
        </w:rPr>
        <w:t>den prodlení s předáním dokončeného díla dle této smlouvy.</w:t>
      </w:r>
      <w:bookmarkEnd w:id="25"/>
      <w:r w:rsidRPr="00437D30">
        <w:rPr>
          <w:rFonts w:ascii="Arial" w:hAnsi="Arial" w:cs="Arial"/>
          <w:lang w:val="x-none"/>
        </w:rPr>
        <w:t xml:space="preserve"> </w:t>
      </w:r>
    </w:p>
    <w:p w14:paraId="618895F4" w14:textId="5993AC6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AB605F">
        <w:rPr>
          <w:rFonts w:ascii="Arial" w:hAnsi="Arial" w:cs="Arial"/>
        </w:rPr>
        <w:t xml:space="preserve"> </w:t>
      </w:r>
      <w:r w:rsidRPr="00800EE4">
        <w:rPr>
          <w:rFonts w:ascii="Arial" w:hAnsi="Arial" w:cs="Arial"/>
          <w:lang w:val="x-none"/>
        </w:rPr>
        <w:t>odstranění vad</w:t>
      </w:r>
      <w:r w:rsidR="00AB605F">
        <w:rPr>
          <w:rFonts w:ascii="Arial" w:hAnsi="Arial" w:cs="Arial"/>
        </w:rPr>
        <w:t xml:space="preserve"> </w:t>
      </w:r>
      <w:r w:rsidR="009B7B74">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4D264D8D"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6A7B8A">
        <w:rPr>
          <w:rFonts w:ascii="Arial" w:hAnsi="Arial" w:cs="Arial"/>
        </w:rPr>
        <w:t xml:space="preserve"> </w:t>
      </w:r>
      <w:r w:rsidRPr="00800EE4">
        <w:rPr>
          <w:rFonts w:ascii="Arial" w:hAnsi="Arial" w:cs="Arial"/>
          <w:lang w:val="x-none"/>
        </w:rPr>
        <w:t>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5F2D682D" w:rsidR="00853DD1" w:rsidRPr="009030C0" w:rsidRDefault="00FC4F37" w:rsidP="008B75C6">
      <w:pPr>
        <w:pStyle w:val="Odstavecseseznamem"/>
        <w:numPr>
          <w:ilvl w:val="0"/>
          <w:numId w:val="31"/>
        </w:numPr>
        <w:jc w:val="both"/>
        <w:rPr>
          <w:rFonts w:ascii="Arial" w:hAnsi="Arial" w:cs="Arial"/>
          <w:lang w:val="x-none"/>
        </w:rPr>
      </w:pPr>
      <w:bookmarkStart w:id="26" w:name="_Hlk18575330"/>
      <w:bookmarkStart w:id="27"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 xml:space="preserve"> v </w:t>
      </w:r>
      <w:r w:rsidR="006A6983" w:rsidRPr="00971331">
        <w:rPr>
          <w:rFonts w:ascii="Arial" w:hAnsi="Arial" w:cs="Arial"/>
          <w:lang w:val="x-none"/>
        </w:rPr>
        <w:t>čl. VIII, odst. 1</w:t>
      </w:r>
      <w:r w:rsidR="00506ABF">
        <w:rPr>
          <w:rFonts w:ascii="Arial" w:hAnsi="Arial" w:cs="Arial"/>
        </w:rPr>
        <w:t xml:space="preserve">, čl. </w:t>
      </w:r>
      <w:r w:rsidR="000F603C">
        <w:rPr>
          <w:rFonts w:ascii="Arial" w:hAnsi="Arial" w:cs="Arial"/>
        </w:rPr>
        <w:t>XII, odst. 3 a 4</w:t>
      </w:r>
      <w:r w:rsidR="008E5034">
        <w:rPr>
          <w:rFonts w:ascii="Arial" w:hAnsi="Arial" w:cs="Arial"/>
        </w:rPr>
        <w:t xml:space="preserve"> a</w:t>
      </w:r>
      <w:r w:rsidR="006A6983" w:rsidRPr="00971331">
        <w:rPr>
          <w:rFonts w:ascii="Arial" w:hAnsi="Arial" w:cs="Arial"/>
          <w:lang w:val="x-none"/>
        </w:rPr>
        <w:t xml:space="preserve"> čl. XIII, odst. </w:t>
      </w:r>
      <w:r w:rsidR="008E5034">
        <w:rPr>
          <w:rFonts w:ascii="Arial" w:hAnsi="Arial" w:cs="Arial"/>
        </w:rPr>
        <w:t>4</w:t>
      </w:r>
      <w:r w:rsidR="006A6983" w:rsidRPr="00971331">
        <w:rPr>
          <w:rFonts w:ascii="Arial" w:hAnsi="Arial" w:cs="Arial"/>
          <w:lang w:val="x-none"/>
        </w:rPr>
        <w:t xml:space="preserve">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w:t>
      </w:r>
      <w:proofErr w:type="gramStart"/>
      <w:r w:rsidRPr="00971331">
        <w:rPr>
          <w:rFonts w:ascii="Arial" w:hAnsi="Arial" w:cs="Arial"/>
          <w:lang w:val="x-none"/>
        </w:rPr>
        <w:t>0,2%</w:t>
      </w:r>
      <w:proofErr w:type="gramEnd"/>
      <w:r w:rsidRPr="00971331">
        <w:rPr>
          <w:rFonts w:ascii="Arial" w:hAnsi="Arial" w:cs="Arial"/>
          <w:lang w:val="x-none"/>
        </w:rPr>
        <w:t xml:space="preserve">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6"/>
    </w:p>
    <w:bookmarkEnd w:id="27"/>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2565048C" w:rsidR="0049146B" w:rsidRPr="00942E95" w:rsidRDefault="0049146B" w:rsidP="0049146B">
      <w:pPr>
        <w:pStyle w:val="Odstavecseseznamem"/>
        <w:numPr>
          <w:ilvl w:val="0"/>
          <w:numId w:val="31"/>
        </w:numPr>
        <w:jc w:val="both"/>
        <w:rPr>
          <w:rFonts w:ascii="Arial" w:hAnsi="Arial" w:cs="Arial"/>
          <w:lang w:val="x-none"/>
        </w:rPr>
      </w:pPr>
      <w:bookmarkStart w:id="28" w:name="_Hlk130910950"/>
      <w:r w:rsidRPr="00942E95">
        <w:rPr>
          <w:rFonts w:ascii="Arial" w:hAnsi="Arial" w:cs="Arial"/>
          <w:lang w:val="x-none"/>
        </w:rPr>
        <w:t xml:space="preserve">Pokud zhotovitel </w:t>
      </w:r>
      <w:r w:rsidRPr="00437D30">
        <w:rPr>
          <w:rFonts w:ascii="Arial" w:hAnsi="Arial" w:cs="Arial"/>
          <w:lang w:val="x-none"/>
        </w:rPr>
        <w:t>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w:t>
      </w:r>
      <w:r w:rsidRPr="00942E95">
        <w:rPr>
          <w:rFonts w:ascii="Arial" w:hAnsi="Arial" w:cs="Arial"/>
          <w:lang w:val="x-none"/>
        </w:rPr>
        <w:t xml:space="preserve"> této smlouvy je objednatel oprávněn po zhotoviteli požadovat smluvní pokutu ve výši 10</w:t>
      </w:r>
      <w:r w:rsidR="006A7B8A">
        <w:rPr>
          <w:rFonts w:ascii="Arial" w:hAnsi="Arial" w:cs="Arial"/>
        </w:rPr>
        <w:t xml:space="preserve"> </w:t>
      </w:r>
      <w:r w:rsidRPr="00942E95">
        <w:rPr>
          <w:rFonts w:ascii="Arial" w:hAnsi="Arial" w:cs="Arial"/>
          <w:lang w:val="x-none"/>
        </w:rPr>
        <w:t>000 Kč za každý jednotlivý případ porušení povinnosti.</w:t>
      </w:r>
    </w:p>
    <w:bookmarkEnd w:id="28"/>
    <w:p w14:paraId="6F8C32F8" w14:textId="77777777" w:rsidR="0049146B" w:rsidRPr="00D71AEB" w:rsidRDefault="0049146B" w:rsidP="00357769">
      <w:pPr>
        <w:pStyle w:val="Odstavecseseznamem"/>
        <w:jc w:val="both"/>
        <w:rPr>
          <w:rFonts w:ascii="Arial" w:hAnsi="Arial" w:cs="Arial"/>
          <w:lang w:val="x-none"/>
        </w:rPr>
      </w:pPr>
    </w:p>
    <w:p w14:paraId="554ECA3B" w14:textId="6F2581B3" w:rsidR="005B4750" w:rsidRPr="00800EE4" w:rsidRDefault="003D21B7" w:rsidP="00437D30">
      <w:pPr>
        <w:spacing w:after="120"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610435"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neoprávněného zastavení či přerušení prací na díle na dobu delší než 15 kalendářních dnů v rozporu s touto </w:t>
      </w:r>
      <w:r w:rsidRPr="00610435">
        <w:rPr>
          <w:rFonts w:ascii="Arial" w:hAnsi="Arial" w:cs="Arial"/>
          <w:lang w:val="x-none"/>
        </w:rPr>
        <w:t>smlouvou,</w:t>
      </w:r>
    </w:p>
    <w:p w14:paraId="0B09DF52" w14:textId="6BA5EB98" w:rsidR="00943F4A" w:rsidRPr="00610435" w:rsidRDefault="00943F4A" w:rsidP="00943F4A">
      <w:pPr>
        <w:pStyle w:val="Odstavecseseznamem"/>
        <w:numPr>
          <w:ilvl w:val="2"/>
          <w:numId w:val="22"/>
        </w:numPr>
        <w:jc w:val="both"/>
        <w:rPr>
          <w:rFonts w:ascii="Arial" w:hAnsi="Arial" w:cs="Arial"/>
          <w:lang w:val="x-none"/>
        </w:rPr>
      </w:pPr>
      <w:r w:rsidRPr="00610435">
        <w:rPr>
          <w:rFonts w:ascii="Arial" w:hAnsi="Arial" w:cs="Arial"/>
          <w:lang w:val="x-none"/>
        </w:rPr>
        <w:t>kdy zhotovitel využil k plnění př</w:t>
      </w:r>
      <w:r w:rsidR="008756DA" w:rsidRPr="00610435">
        <w:rPr>
          <w:rFonts w:ascii="Arial" w:hAnsi="Arial" w:cs="Arial"/>
          <w:lang w:val="x-none"/>
        </w:rPr>
        <w:t xml:space="preserve">edmětu této smlouvy </w:t>
      </w:r>
      <w:r w:rsidR="0049146B" w:rsidRPr="00610435">
        <w:rPr>
          <w:rFonts w:ascii="Arial" w:hAnsi="Arial" w:cs="Arial"/>
        </w:rPr>
        <w:t>poddodavatele</w:t>
      </w:r>
      <w:r w:rsidRPr="00610435">
        <w:rPr>
          <w:rFonts w:ascii="Arial" w:hAnsi="Arial" w:cs="Arial"/>
          <w:lang w:val="x-none"/>
        </w:rPr>
        <w:t xml:space="preserve">v rozporu s nabídkou zhotovitele v rámci zadávacího řízení na </w:t>
      </w:r>
      <w:r w:rsidR="00610435" w:rsidRPr="00610435">
        <w:rPr>
          <w:rFonts w:ascii="Arial" w:hAnsi="Arial" w:cs="Arial"/>
          <w:lang w:val="x-none"/>
        </w:rPr>
        <w:t>veřejnou</w:t>
      </w:r>
      <w:r w:rsidRPr="00610435">
        <w:rPr>
          <w:rFonts w:ascii="Arial" w:hAnsi="Arial" w:cs="Arial"/>
          <w:lang w:val="x-none"/>
        </w:rPr>
        <w:t xml:space="preserve"> zakázku nebo bez předchozího souhlasu objednatele </w:t>
      </w:r>
      <w:r w:rsidR="0049146B" w:rsidRPr="00610435">
        <w:rPr>
          <w:rFonts w:ascii="Arial" w:hAnsi="Arial" w:cs="Arial"/>
          <w:lang w:val="x-none"/>
        </w:rPr>
        <w:t>a nebude-li sjednána náprava,</w:t>
      </w:r>
    </w:p>
    <w:p w14:paraId="14C8FB3F" w14:textId="39A5BDA4" w:rsidR="00943F4A" w:rsidRPr="00610435" w:rsidRDefault="00943F4A" w:rsidP="00943F4A">
      <w:pPr>
        <w:pStyle w:val="Odstavecseseznamem"/>
        <w:numPr>
          <w:ilvl w:val="2"/>
          <w:numId w:val="22"/>
        </w:numPr>
        <w:jc w:val="both"/>
        <w:rPr>
          <w:rFonts w:ascii="Arial" w:hAnsi="Arial" w:cs="Arial"/>
          <w:lang w:val="x-none"/>
        </w:rPr>
      </w:pPr>
      <w:r w:rsidRPr="00610435">
        <w:rPr>
          <w:rFonts w:ascii="Arial" w:hAnsi="Arial" w:cs="Arial"/>
          <w:lang w:val="x-none"/>
        </w:rPr>
        <w:t>kdy vyjde najevo, že zhotovitel uvedl v rámci zadávacího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1C487D6E"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A27459">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27448157"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lastRenderedPageBreak/>
        <w:t xml:space="preserve">Objednatel je oprávněn tuto </w:t>
      </w:r>
      <w:r w:rsidR="00610435" w:rsidRPr="00800EE4">
        <w:rPr>
          <w:rFonts w:ascii="Arial" w:hAnsi="Arial" w:cs="Arial"/>
          <w:lang w:val="x-none"/>
        </w:rPr>
        <w:t>smlouvu</w:t>
      </w:r>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A99BE1" w14:textId="0CEDADE9" w:rsidR="00943F4A" w:rsidRPr="00800EE4" w:rsidRDefault="00EF6D19" w:rsidP="00610435">
      <w:pPr>
        <w:spacing w:after="120" w:line="240" w:lineRule="auto"/>
        <w:jc w:val="center"/>
        <w:rPr>
          <w:rFonts w:ascii="Arial" w:hAnsi="Arial" w:cs="Arial"/>
          <w:b/>
          <w:u w:val="single"/>
        </w:rPr>
      </w:pPr>
      <w:r w:rsidRPr="00800EE4">
        <w:rPr>
          <w:rFonts w:ascii="Arial" w:hAnsi="Arial" w:cs="Arial"/>
          <w:b/>
          <w:u w:val="single"/>
        </w:rPr>
        <w:t>Čl.</w:t>
      </w:r>
      <w:r w:rsidR="006A7B8A">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4C92F06F" w:rsidR="00943F4A" w:rsidRPr="00610435" w:rsidRDefault="00943F4A" w:rsidP="00EF6D19">
      <w:pPr>
        <w:pStyle w:val="Odstavecseseznamem"/>
        <w:numPr>
          <w:ilvl w:val="0"/>
          <w:numId w:val="21"/>
        </w:numPr>
        <w:jc w:val="both"/>
        <w:rPr>
          <w:rFonts w:ascii="Arial" w:hAnsi="Arial" w:cs="Arial"/>
          <w:lang w:val="x-none"/>
        </w:rPr>
      </w:pPr>
      <w:r w:rsidRPr="0061043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A27459" w:rsidRPr="00610435">
        <w:rPr>
          <w:rFonts w:ascii="Arial" w:hAnsi="Arial" w:cs="Arial"/>
          <w:lang w:val="x-none"/>
        </w:rPr>
        <w:br/>
      </w:r>
      <w:r w:rsidRPr="00610435">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610435">
        <w:rPr>
          <w:rFonts w:ascii="Arial" w:hAnsi="Arial" w:cs="Arial"/>
          <w:lang w:val="x-none"/>
        </w:rPr>
        <w:t>Zhotovitel se zavazuje věnovat Důvěrným informacím</w:t>
      </w:r>
      <w:r w:rsidRPr="00800EE4">
        <w:rPr>
          <w:rFonts w:ascii="Arial" w:hAnsi="Arial" w:cs="Arial"/>
          <w:lang w:val="x-none"/>
        </w:rPr>
        <w:t xml:space="preserve">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52B29958" w:rsidR="00943F4A" w:rsidRPr="00800EE4" w:rsidRDefault="00943F4A" w:rsidP="00D55291">
      <w:pPr>
        <w:pStyle w:val="Odstavecseseznamem"/>
        <w:numPr>
          <w:ilvl w:val="0"/>
          <w:numId w:val="21"/>
        </w:numPr>
        <w:ind w:left="714" w:hanging="357"/>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29" w:name="_Hlk16768800"/>
      <w:r w:rsidR="00937C89" w:rsidRPr="00937C89">
        <w:rPr>
          <w:rFonts w:ascii="Arial" w:hAnsi="Arial" w:cs="Arial"/>
          <w:lang w:val="x-none"/>
        </w:rPr>
        <w:t>nařízení Evropského parlamentu a Rady EU 2016/679 („GDPR“) a zákona č. 110/2019 Sb., o zpracování osobních údajů</w:t>
      </w:r>
      <w:bookmarkEnd w:id="29"/>
      <w:r w:rsidRPr="00800EE4">
        <w:rPr>
          <w:rFonts w:ascii="Arial" w:hAnsi="Arial" w:cs="Arial"/>
          <w:lang w:val="x-none"/>
        </w:rPr>
        <w:t xml:space="preserve"> učiní veškerá opatření, aby nedošlo </w:t>
      </w:r>
      <w:r w:rsidR="007672BB">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26E2AB6D" w:rsidR="00562BBC" w:rsidRPr="00433C9B" w:rsidRDefault="00562BBC" w:rsidP="00610435">
      <w:pPr>
        <w:pStyle w:val="Bezmezer"/>
        <w:spacing w:after="120"/>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77D5A8D" w14:textId="77777777" w:rsidR="00562BBC" w:rsidRPr="00433C9B" w:rsidRDefault="00562BBC" w:rsidP="00ED429C">
      <w:pPr>
        <w:pStyle w:val="Bezmezer"/>
        <w:numPr>
          <w:ilvl w:val="0"/>
          <w:numId w:val="43"/>
        </w:numPr>
        <w:spacing w:after="200" w:line="276" w:lineRule="auto"/>
        <w:ind w:left="714" w:hanging="357"/>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ED429C">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ED429C">
      <w:pPr>
        <w:pStyle w:val="Bezmezer"/>
        <w:spacing w:after="200" w:line="276" w:lineRule="auto"/>
        <w:ind w:left="709"/>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0"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0"/>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lastRenderedPageBreak/>
        <w:t>Kontaktními osobami určenými pro poskytování součinnosti v běžném rozsahu, jsou:</w:t>
      </w:r>
    </w:p>
    <w:p w14:paraId="5E35B961" w14:textId="77777777" w:rsidR="009230A0" w:rsidRPr="00E62407" w:rsidRDefault="009230A0" w:rsidP="009230A0">
      <w:pPr>
        <w:pStyle w:val="Odstavecseseznamem"/>
        <w:spacing w:after="120"/>
        <w:jc w:val="both"/>
        <w:rPr>
          <w:rFonts w:ascii="Arial" w:hAnsi="Arial" w:cs="Arial"/>
          <w:b/>
          <w:bCs/>
        </w:rPr>
      </w:pPr>
      <w:r w:rsidRPr="00E62407">
        <w:rPr>
          <w:rFonts w:ascii="Arial" w:hAnsi="Arial" w:cs="Arial"/>
          <w:b/>
          <w:bCs/>
        </w:rPr>
        <w:t>Za objednatele:</w:t>
      </w:r>
    </w:p>
    <w:p w14:paraId="4E15B97F" w14:textId="4B2A228D" w:rsidR="009230A0" w:rsidRPr="00795086" w:rsidRDefault="009230A0" w:rsidP="009230A0">
      <w:pPr>
        <w:spacing w:after="0"/>
        <w:ind w:left="426" w:firstLine="282"/>
        <w:jc w:val="both"/>
        <w:rPr>
          <w:rFonts w:ascii="Arial" w:hAnsi="Arial" w:cs="Arial"/>
        </w:rPr>
      </w:pPr>
      <w:r w:rsidRPr="00795086">
        <w:rPr>
          <w:rFonts w:ascii="Arial" w:hAnsi="Arial" w:cs="Arial"/>
        </w:rPr>
        <w:t>Jméno/funkce:</w:t>
      </w:r>
      <w:r w:rsidRPr="00795086">
        <w:rPr>
          <w:rFonts w:ascii="Arial" w:hAnsi="Arial" w:cs="Arial"/>
        </w:rPr>
        <w:tab/>
      </w:r>
      <w:r w:rsidR="003D6B8C" w:rsidRPr="003D6B8C">
        <w:rPr>
          <w:rFonts w:ascii="Arial" w:hAnsi="Arial" w:cs="Arial"/>
          <w:b/>
          <w:bCs/>
          <w:lang w:val="x-none"/>
        </w:rPr>
        <w:t>Mgr. Pavla Tuháčková</w:t>
      </w:r>
    </w:p>
    <w:p w14:paraId="327A1AB9" w14:textId="6285D3FB" w:rsidR="009230A0" w:rsidRPr="00795086" w:rsidRDefault="009230A0" w:rsidP="009230A0">
      <w:pPr>
        <w:spacing w:after="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 xml:space="preserve">+420 </w:t>
      </w:r>
      <w:r w:rsidR="003D6B8C">
        <w:rPr>
          <w:rFonts w:ascii="Arial" w:hAnsi="Arial" w:cs="Arial"/>
          <w:lang w:val="x-none"/>
        </w:rPr>
        <w:t>727 956 799</w:t>
      </w:r>
    </w:p>
    <w:p w14:paraId="11600007" w14:textId="6E111F9A" w:rsidR="009230A0" w:rsidRPr="00795086" w:rsidRDefault="009230A0" w:rsidP="009230A0">
      <w:pPr>
        <w:spacing w:after="0"/>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r>
      <w:hyperlink r:id="rId13" w:history="1">
        <w:r w:rsidR="003D6B8C" w:rsidRPr="00C524AB">
          <w:rPr>
            <w:rStyle w:val="Hypertextovodkaz"/>
            <w:rFonts w:ascii="Arial" w:hAnsi="Arial" w:cs="Arial"/>
            <w:lang w:val="x-none"/>
          </w:rPr>
          <w:t>pavla.tuhackova</w:t>
        </w:r>
        <w:r w:rsidR="003D6B8C" w:rsidRPr="00C524AB">
          <w:rPr>
            <w:rStyle w:val="Hypertextovodkaz"/>
            <w:rFonts w:ascii="Arial" w:hAnsi="Arial" w:cs="Arial"/>
            <w:bCs/>
          </w:rPr>
          <w:t>@spu.gov.cz</w:t>
        </w:r>
      </w:hyperlink>
    </w:p>
    <w:p w14:paraId="2AEDD7B3" w14:textId="77777777" w:rsidR="009230A0" w:rsidRPr="00795086" w:rsidRDefault="009230A0" w:rsidP="009230A0">
      <w:pPr>
        <w:spacing w:after="0"/>
        <w:ind w:left="426" w:firstLine="282"/>
        <w:jc w:val="both"/>
        <w:rPr>
          <w:rFonts w:ascii="Arial" w:hAnsi="Arial" w:cs="Arial"/>
        </w:rPr>
      </w:pPr>
    </w:p>
    <w:p w14:paraId="0178A8A0" w14:textId="6B54BEE3" w:rsidR="009230A0" w:rsidRPr="00795086" w:rsidRDefault="009230A0" w:rsidP="009230A0">
      <w:pPr>
        <w:spacing w:after="0"/>
        <w:ind w:left="426" w:firstLine="282"/>
        <w:jc w:val="both"/>
        <w:rPr>
          <w:rFonts w:ascii="Arial" w:hAnsi="Arial" w:cs="Arial"/>
        </w:rPr>
      </w:pPr>
      <w:r w:rsidRPr="00795086">
        <w:rPr>
          <w:rFonts w:ascii="Arial" w:hAnsi="Arial" w:cs="Arial"/>
        </w:rPr>
        <w:t>Jméno/funkce:</w:t>
      </w:r>
      <w:r w:rsidRPr="00795086">
        <w:rPr>
          <w:rFonts w:ascii="Arial" w:hAnsi="Arial" w:cs="Arial"/>
        </w:rPr>
        <w:tab/>
      </w:r>
      <w:r w:rsidR="003D6B8C">
        <w:rPr>
          <w:rFonts w:ascii="Arial" w:hAnsi="Arial" w:cs="Arial"/>
          <w:lang w:val="x-none"/>
        </w:rPr>
        <w:t>Ing. Jana Horová</w:t>
      </w:r>
    </w:p>
    <w:p w14:paraId="0CE9B741" w14:textId="52C28D70" w:rsidR="009230A0" w:rsidRPr="00795086" w:rsidRDefault="009230A0" w:rsidP="009230A0">
      <w:pPr>
        <w:spacing w:after="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 xml:space="preserve">+420 </w:t>
      </w:r>
      <w:r w:rsidR="003D6B8C">
        <w:rPr>
          <w:rFonts w:ascii="Arial" w:hAnsi="Arial" w:cs="Arial"/>
          <w:lang w:val="x-none"/>
        </w:rPr>
        <w:t>606 635 793</w:t>
      </w:r>
    </w:p>
    <w:p w14:paraId="7D27E3C5" w14:textId="3226BBAC" w:rsidR="009230A0" w:rsidRDefault="009230A0" w:rsidP="009230A0">
      <w:pPr>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r>
      <w:hyperlink r:id="rId14" w:history="1">
        <w:r w:rsidR="003D6B8C" w:rsidRPr="008D2E26">
          <w:rPr>
            <w:rStyle w:val="Hypertextovodkaz"/>
            <w:rFonts w:ascii="Arial" w:hAnsi="Arial" w:cs="Arial"/>
            <w:bCs/>
          </w:rPr>
          <w:t>jana.horova@spu.gov.cz</w:t>
        </w:r>
      </w:hyperlink>
    </w:p>
    <w:p w14:paraId="7E59F9E1" w14:textId="77777777" w:rsidR="009230A0" w:rsidRDefault="009230A0" w:rsidP="009230A0">
      <w:pPr>
        <w:pStyle w:val="Odstavecseseznamem"/>
        <w:spacing w:after="120"/>
        <w:jc w:val="both"/>
        <w:rPr>
          <w:rFonts w:ascii="Arial" w:hAnsi="Arial" w:cs="Arial"/>
          <w:b/>
          <w:bCs/>
        </w:rPr>
      </w:pPr>
      <w:r w:rsidRPr="003D5661">
        <w:rPr>
          <w:rFonts w:ascii="Arial" w:hAnsi="Arial" w:cs="Arial"/>
          <w:b/>
          <w:bCs/>
        </w:rPr>
        <w:t>Za zhotovitele:</w:t>
      </w:r>
    </w:p>
    <w:p w14:paraId="5CD43854" w14:textId="77777777" w:rsidR="009230A0" w:rsidRPr="003D5661" w:rsidRDefault="009230A0" w:rsidP="009230A0">
      <w:pPr>
        <w:pStyle w:val="Odstavecseseznamem"/>
        <w:spacing w:after="120"/>
        <w:jc w:val="both"/>
        <w:rPr>
          <w:rFonts w:ascii="Arial" w:hAnsi="Arial" w:cs="Arial"/>
          <w:b/>
          <w:bCs/>
          <w:sz w:val="12"/>
          <w:szCs w:val="12"/>
        </w:rPr>
      </w:pPr>
    </w:p>
    <w:p w14:paraId="5481D7A4" w14:textId="77777777" w:rsidR="009230A0" w:rsidRPr="003D5661" w:rsidRDefault="009230A0" w:rsidP="009230A0">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6B8C">
        <w:rPr>
          <w:rFonts w:ascii="Arial" w:eastAsia="Times New Roman" w:hAnsi="Arial" w:cs="Arial"/>
          <w:b/>
          <w:highlight w:val="cyan"/>
          <w:lang w:eastAsia="cs-CZ"/>
        </w:rPr>
        <w:t>……………</w:t>
      </w:r>
    </w:p>
    <w:p w14:paraId="143A825A" w14:textId="77777777" w:rsidR="009230A0" w:rsidRPr="003D5661" w:rsidRDefault="009230A0" w:rsidP="009230A0">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3A76D05" w14:textId="77777777" w:rsidR="009230A0" w:rsidRDefault="009230A0" w:rsidP="009230A0">
      <w:pPr>
        <w:pStyle w:val="Odstavecseseznamem"/>
        <w:spacing w:after="0"/>
        <w:jc w:val="both"/>
        <w:rPr>
          <w:rFonts w:ascii="Arial" w:eastAsia="Times New Roman" w:hAnsi="Arial" w:cs="Arial"/>
          <w:bCs/>
          <w:lang w:eastAsia="cs-CZ"/>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690E26BD" w14:textId="77777777" w:rsidR="009230A0" w:rsidRDefault="009230A0" w:rsidP="009230A0">
      <w:pPr>
        <w:pStyle w:val="Odstavecseseznamem"/>
        <w:spacing w:after="0"/>
        <w:jc w:val="both"/>
        <w:rPr>
          <w:rFonts w:ascii="Arial" w:hAnsi="Arial" w:cs="Arial"/>
        </w:rPr>
      </w:pPr>
    </w:p>
    <w:p w14:paraId="5EF11D44" w14:textId="77777777" w:rsidR="009230A0" w:rsidRPr="003D5661" w:rsidRDefault="009230A0" w:rsidP="009230A0">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62FC962A" w14:textId="77777777" w:rsidR="009230A0" w:rsidRPr="003D5661" w:rsidRDefault="009230A0" w:rsidP="009230A0">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F19A8A5" w14:textId="77777777" w:rsidR="009230A0" w:rsidRPr="003D5661" w:rsidRDefault="009230A0" w:rsidP="009230A0">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1288080E" w14:textId="77777777" w:rsidR="009230A0" w:rsidRDefault="009230A0" w:rsidP="00433C9B">
      <w:pPr>
        <w:spacing w:after="120"/>
        <w:ind w:left="360" w:firstLine="348"/>
        <w:jc w:val="both"/>
        <w:rPr>
          <w:rFonts w:ascii="Arial" w:hAnsi="Arial" w:cs="Arial"/>
          <w:lang w:val="x-none"/>
        </w:rPr>
      </w:pPr>
    </w:p>
    <w:p w14:paraId="1E5332CA" w14:textId="15357D1E" w:rsidR="00943F4A" w:rsidRPr="00800EE4" w:rsidRDefault="0086088C" w:rsidP="003D6B8C">
      <w:pPr>
        <w:spacing w:after="120"/>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26FCD7A4"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w:t>
      </w:r>
      <w:r w:rsidR="007672BB">
        <w:rPr>
          <w:rFonts w:ascii="Arial" w:hAnsi="Arial" w:cs="Arial"/>
          <w:lang w:val="x-none"/>
        </w:rPr>
        <w:br/>
      </w:r>
      <w:r w:rsidR="001508D8" w:rsidRPr="001508D8">
        <w:rPr>
          <w:rFonts w:ascii="Arial" w:hAnsi="Arial" w:cs="Arial"/>
          <w:lang w:val="x-none"/>
        </w:rPr>
        <w:t>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5182AEDD"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8C3456">
        <w:rPr>
          <w:rFonts w:ascii="Arial" w:hAnsi="Arial" w:cs="Arial"/>
        </w:rPr>
        <w:t>poddodavatelů</w:t>
      </w:r>
      <w:r w:rsidR="008C3456" w:rsidRPr="00800EE4">
        <w:rPr>
          <w:rFonts w:ascii="Arial" w:hAnsi="Arial" w:cs="Arial"/>
          <w:lang w:val="x-none"/>
        </w:rPr>
        <w:t xml:space="preserve"> </w:t>
      </w:r>
      <w:r w:rsidR="00943F4A" w:rsidRPr="00800EE4">
        <w:rPr>
          <w:rFonts w:ascii="Arial" w:hAnsi="Arial" w:cs="Arial"/>
          <w:lang w:val="x-none"/>
        </w:rPr>
        <w:t>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8C3456">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09F9054B" w:rsidR="00943F4A" w:rsidRPr="003D6B8C"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8C3456">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w:t>
      </w:r>
      <w:r w:rsidRPr="003D6B8C">
        <w:rPr>
          <w:rFonts w:ascii="Arial" w:hAnsi="Arial" w:cs="Arial"/>
          <w:lang w:val="x-none"/>
        </w:rPr>
        <w:t xml:space="preserve">odsouhlasena. </w:t>
      </w:r>
    </w:p>
    <w:p w14:paraId="341BD795" w14:textId="6A42DDAB" w:rsidR="00943F4A" w:rsidRPr="00430C01" w:rsidRDefault="00E73632" w:rsidP="003D6B8C">
      <w:pPr>
        <w:pStyle w:val="Odstavecseseznamem"/>
        <w:numPr>
          <w:ilvl w:val="0"/>
          <w:numId w:val="19"/>
        </w:numPr>
        <w:spacing w:after="240"/>
        <w:jc w:val="both"/>
        <w:rPr>
          <w:rFonts w:ascii="Arial" w:hAnsi="Arial" w:cs="Arial"/>
          <w:lang w:val="x-none"/>
        </w:rPr>
      </w:pPr>
      <w:r w:rsidRPr="003D6B8C">
        <w:rPr>
          <w:rFonts w:ascii="Arial" w:hAnsi="Arial" w:cs="Arial"/>
          <w:lang w:val="x-none"/>
        </w:rPr>
        <w:t xml:space="preserve">Ke změně </w:t>
      </w:r>
      <w:r w:rsidR="002E412F" w:rsidRPr="003D6B8C">
        <w:rPr>
          <w:rFonts w:ascii="Arial" w:hAnsi="Arial" w:cs="Arial"/>
          <w:lang w:val="x-none"/>
        </w:rPr>
        <w:t>pod</w:t>
      </w:r>
      <w:r w:rsidR="002E412F" w:rsidRPr="003D6B8C">
        <w:rPr>
          <w:rFonts w:ascii="Arial" w:hAnsi="Arial" w:cs="Arial"/>
        </w:rPr>
        <w:t>dodavatelů</w:t>
      </w:r>
      <w:r w:rsidR="008C3456" w:rsidRPr="003D6B8C">
        <w:rPr>
          <w:rFonts w:ascii="Arial" w:hAnsi="Arial" w:cs="Arial"/>
        </w:rPr>
        <w:t xml:space="preserve"> </w:t>
      </w:r>
      <w:r w:rsidR="00943F4A" w:rsidRPr="003D6B8C">
        <w:rPr>
          <w:rFonts w:ascii="Arial" w:hAnsi="Arial" w:cs="Arial"/>
          <w:lang w:val="x-none"/>
        </w:rPr>
        <w:t>či dalších osob, jejichž prostřednictvím zhotovitel prokazoval jakoukoliv část kvalifikace v</w:t>
      </w:r>
      <w:r w:rsidR="008560A6" w:rsidRPr="003D6B8C">
        <w:rPr>
          <w:rFonts w:ascii="Arial" w:hAnsi="Arial" w:cs="Arial"/>
          <w:lang w:val="x-none"/>
        </w:rPr>
        <w:t> </w:t>
      </w:r>
      <w:r w:rsidR="00943F4A" w:rsidRPr="003D6B8C">
        <w:rPr>
          <w:rFonts w:ascii="Arial" w:hAnsi="Arial" w:cs="Arial"/>
          <w:lang w:val="x-none"/>
        </w:rPr>
        <w:t>zadávacím řízení</w:t>
      </w:r>
      <w:r w:rsidR="00943F4A" w:rsidRPr="00800EE4">
        <w:rPr>
          <w:rFonts w:ascii="Arial" w:hAnsi="Arial" w:cs="Arial"/>
          <w:lang w:val="x-none"/>
        </w:rPr>
        <w:t xml:space="preserve"> vedoucí k uzavření této smlouvy, je zhotovitel oprávněn po písemném odsouhlasení ze strany objednatele </w:t>
      </w:r>
      <w:r w:rsidR="00FB44DA">
        <w:rPr>
          <w:rFonts w:ascii="Arial" w:hAnsi="Arial" w:cs="Arial"/>
          <w:lang w:val="x-none"/>
        </w:rPr>
        <w:br/>
      </w:r>
      <w:r w:rsidR="00943F4A" w:rsidRPr="00800EE4">
        <w:rPr>
          <w:rFonts w:ascii="Arial" w:hAnsi="Arial" w:cs="Arial"/>
          <w:lang w:val="x-none"/>
        </w:rPr>
        <w:lastRenderedPageBreak/>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w:t>
      </w:r>
      <w:r w:rsidR="00943F4A" w:rsidRPr="00430C01">
        <w:rPr>
          <w:rFonts w:ascii="Arial" w:hAnsi="Arial" w:cs="Arial"/>
          <w:lang w:val="x-none"/>
        </w:rPr>
        <w:t xml:space="preserve">kvalifikace jako </w:t>
      </w:r>
      <w:r w:rsidR="002E412F" w:rsidRPr="00430C01">
        <w:rPr>
          <w:rFonts w:ascii="Arial" w:hAnsi="Arial" w:cs="Arial"/>
        </w:rPr>
        <w:t>poddodavatel</w:t>
      </w:r>
      <w:r w:rsidR="008C3456" w:rsidRPr="00430C01">
        <w:rPr>
          <w:rFonts w:ascii="Arial" w:hAnsi="Arial" w:cs="Arial"/>
        </w:rPr>
        <w:t xml:space="preserve"> </w:t>
      </w:r>
      <w:r w:rsidR="00943F4A" w:rsidRPr="00430C01">
        <w:rPr>
          <w:rFonts w:ascii="Arial" w:hAnsi="Arial" w:cs="Arial"/>
          <w:lang w:val="x-none"/>
        </w:rPr>
        <w:t>či osoba předchozí, a to ve stejném nebo větším rozsahu.</w:t>
      </w:r>
      <w:r w:rsidR="00922B4E" w:rsidRPr="00430C01">
        <w:rPr>
          <w:rFonts w:ascii="Arial" w:hAnsi="Arial" w:cs="Arial"/>
        </w:rPr>
        <w:t xml:space="preserve"> Nový </w:t>
      </w:r>
      <w:r w:rsidR="002E412F" w:rsidRPr="00430C01">
        <w:rPr>
          <w:rFonts w:ascii="Arial" w:hAnsi="Arial" w:cs="Arial"/>
        </w:rPr>
        <w:t xml:space="preserve">poddodavatel </w:t>
      </w:r>
      <w:r w:rsidR="00922B4E" w:rsidRPr="00430C01">
        <w:rPr>
          <w:rFonts w:ascii="Arial" w:hAnsi="Arial" w:cs="Arial"/>
        </w:rPr>
        <w:t>l musí splňovat kvalifikaci minimálně v rozsahu, v jakém byla prokázána v</w:t>
      </w:r>
      <w:r w:rsidR="008560A6" w:rsidRPr="00430C01">
        <w:rPr>
          <w:rFonts w:ascii="Arial" w:hAnsi="Arial" w:cs="Arial"/>
        </w:rPr>
        <w:t> </w:t>
      </w:r>
      <w:r w:rsidR="00922B4E" w:rsidRPr="00430C01">
        <w:rPr>
          <w:rFonts w:ascii="Arial" w:hAnsi="Arial" w:cs="Arial"/>
        </w:rPr>
        <w:t>zadávacím řízení</w:t>
      </w:r>
      <w:r w:rsidR="00D71AEB" w:rsidRPr="00430C01">
        <w:rPr>
          <w:rFonts w:ascii="Arial" w:hAnsi="Arial" w:cs="Arial"/>
        </w:rPr>
        <w:t>.</w:t>
      </w:r>
    </w:p>
    <w:p w14:paraId="0D2D6713" w14:textId="3EB61CED" w:rsidR="00943F4A" w:rsidRPr="00800EE4" w:rsidRDefault="00943F4A" w:rsidP="00EF6D19">
      <w:pPr>
        <w:pStyle w:val="Odstavecseseznamem"/>
        <w:numPr>
          <w:ilvl w:val="0"/>
          <w:numId w:val="19"/>
        </w:numPr>
        <w:jc w:val="both"/>
        <w:rPr>
          <w:rFonts w:ascii="Arial" w:hAnsi="Arial" w:cs="Arial"/>
          <w:lang w:val="x-none"/>
        </w:rPr>
      </w:pPr>
      <w:bookmarkStart w:id="31" w:name="_Ref376434278"/>
      <w:r w:rsidRPr="00430C01">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w:t>
      </w:r>
      <w:r w:rsidRPr="00800EE4">
        <w:rPr>
          <w:rFonts w:ascii="Arial" w:hAnsi="Arial" w:cs="Arial"/>
          <w:lang w:val="x-none"/>
        </w:rPr>
        <w:t xml:space="preserve"> závazky týkající </w:t>
      </w:r>
      <w:r w:rsidR="00CF2496">
        <w:rPr>
          <w:rFonts w:ascii="Arial" w:hAnsi="Arial" w:cs="Arial"/>
        </w:rPr>
        <w:t>se</w:t>
      </w:r>
      <w:r w:rsidRPr="00800EE4">
        <w:rPr>
          <w:rFonts w:ascii="Arial" w:hAnsi="Arial" w:cs="Arial"/>
          <w:lang w:val="x-none"/>
        </w:rPr>
        <w:t xml:space="preserve">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1"/>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4DF8424F" w:rsidR="00D37274" w:rsidRPr="00B24C0A" w:rsidRDefault="00D37274" w:rsidP="00430C01">
      <w:pPr>
        <w:spacing w:after="120"/>
        <w:jc w:val="center"/>
        <w:rPr>
          <w:rFonts w:ascii="Arial" w:hAnsi="Arial" w:cs="Arial"/>
          <w:b/>
          <w:u w:val="single"/>
        </w:rPr>
      </w:pPr>
      <w:r w:rsidRPr="00B24C0A">
        <w:rPr>
          <w:rFonts w:ascii="Arial" w:hAnsi="Arial" w:cs="Arial"/>
          <w:b/>
          <w:u w:val="single"/>
        </w:rPr>
        <w:t xml:space="preserve">Čl. </w:t>
      </w:r>
      <w:r w:rsidR="00430C01" w:rsidRPr="00B24C0A">
        <w:rPr>
          <w:rFonts w:ascii="Arial" w:hAnsi="Arial" w:cs="Arial"/>
          <w:b/>
          <w:u w:val="single"/>
        </w:rPr>
        <w:t>XVI</w:t>
      </w:r>
      <w:r w:rsidR="00430C01">
        <w:rPr>
          <w:rFonts w:ascii="Arial" w:hAnsi="Arial" w:cs="Arial"/>
          <w:b/>
          <w:u w:val="single"/>
        </w:rPr>
        <w:t>I</w:t>
      </w:r>
      <w:r w:rsidR="00430C01" w:rsidRPr="00B24C0A">
        <w:rPr>
          <w:rFonts w:ascii="Arial" w:hAnsi="Arial" w:cs="Arial"/>
          <w:b/>
          <w:u w:val="single"/>
        </w:rPr>
        <w:t xml:space="preserve"> </w:t>
      </w:r>
      <w:r w:rsidR="00430C01">
        <w:rPr>
          <w:rFonts w:ascii="Arial" w:hAnsi="Arial" w:cs="Arial"/>
          <w:b/>
          <w:u w:val="single"/>
        </w:rPr>
        <w:t>Nepodstatné</w:t>
      </w:r>
      <w:r w:rsidRPr="00B24C0A">
        <w:rPr>
          <w:rFonts w:ascii="Arial" w:hAnsi="Arial" w:cs="Arial"/>
          <w:b/>
          <w:u w:val="single"/>
        </w:rPr>
        <w:t xml:space="preserve">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2"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0DE45469"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986706">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56315190"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uzavřené s objednatelem, má objednatel právo odmítnout jejich úhradu. </w:t>
      </w:r>
    </w:p>
    <w:p w14:paraId="6E4C1126" w14:textId="7A686E38"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672565">
        <w:rPr>
          <w:rFonts w:ascii="Arial" w:hAnsi="Arial" w:cs="Arial"/>
        </w:rPr>
        <w:t>1</w:t>
      </w:r>
      <w:r w:rsidRPr="00B24C0A">
        <w:rPr>
          <w:rFonts w:ascii="Arial" w:hAnsi="Arial" w:cs="Arial"/>
        </w:rPr>
        <w:t>.</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1B3BCC7D"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 xml:space="preserve">ve </w:t>
      </w:r>
      <w:r w:rsidR="002E412F" w:rsidRPr="00430C01">
        <w:rPr>
          <w:rFonts w:ascii="Arial" w:hAnsi="Arial" w:cs="Arial"/>
        </w:rPr>
        <w:t>formátu</w:t>
      </w:r>
      <w:r w:rsidR="00A01A4E" w:rsidRPr="00430C01">
        <w:rPr>
          <w:rFonts w:ascii="Arial" w:hAnsi="Arial" w:cs="Arial"/>
        </w:rPr>
        <w:t xml:space="preserve"> </w:t>
      </w:r>
      <w:proofErr w:type="gramStart"/>
      <w:r w:rsidR="00430C01" w:rsidRPr="00430C01">
        <w:rPr>
          <w:rFonts w:ascii="Arial" w:hAnsi="Arial" w:cs="Arial"/>
        </w:rPr>
        <w:t>*.</w:t>
      </w:r>
      <w:proofErr w:type="spellStart"/>
      <w:r w:rsidR="002E412F" w:rsidRPr="00430C01">
        <w:rPr>
          <w:rFonts w:ascii="Arial" w:hAnsi="Arial" w:cs="Arial"/>
        </w:rPr>
        <w:t>unixml</w:t>
      </w:r>
      <w:proofErr w:type="spellEnd"/>
      <w:proofErr w:type="gramEnd"/>
      <w:r w:rsidR="002E412F" w:rsidRPr="000A58E0">
        <w:rPr>
          <w:rFonts w:ascii="Arial" w:hAnsi="Arial" w:cs="Arial"/>
        </w:rPr>
        <w:t xml:space="preserve"> (specifikace na </w:t>
      </w:r>
      <w:hyperlink r:id="rId15"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w:t>
      </w:r>
      <w:r w:rsidRPr="00596E5C">
        <w:rPr>
          <w:rFonts w:ascii="Arial" w:hAnsi="Arial" w:cs="Arial"/>
        </w:rPr>
        <w:t xml:space="preserve">každou </w:t>
      </w:r>
      <w:r w:rsidR="00F22DEC" w:rsidRPr="00596E5C">
        <w:rPr>
          <w:rFonts w:ascii="Arial" w:hAnsi="Arial" w:cs="Arial"/>
        </w:rPr>
        <w:t>část</w:t>
      </w:r>
      <w:r w:rsidR="00F22DEC">
        <w:rPr>
          <w:rFonts w:ascii="Arial" w:hAnsi="Arial" w:cs="Arial"/>
        </w:rPr>
        <w:t xml:space="preserve"> </w:t>
      </w:r>
      <w:r w:rsidRPr="00B24C0A">
        <w:rPr>
          <w:rFonts w:ascii="Arial" w:hAnsi="Arial" w:cs="Arial"/>
        </w:rPr>
        <w:t xml:space="preserve">(stavební objekt) zvlášť. </w:t>
      </w:r>
    </w:p>
    <w:p w14:paraId="29BA5653" w14:textId="7D0022CC"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w:t>
      </w:r>
      <w:r w:rsidRPr="00430C01">
        <w:rPr>
          <w:rFonts w:ascii="Arial" w:hAnsi="Arial" w:cs="Arial"/>
        </w:rPr>
        <w:t>Objednatel však vyhrazenou změnu nemusí využít a může se rozhodnout provést nové zadávací řízení</w:t>
      </w:r>
      <w:r w:rsidRPr="00D641A1">
        <w:rPr>
          <w:rFonts w:ascii="Arial" w:hAnsi="Arial" w:cs="Arial"/>
        </w:rPr>
        <w:t xml:space="preserve">.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2"/>
    <w:p w14:paraId="5D40F4DD" w14:textId="32A49D74" w:rsidR="00943F4A" w:rsidRPr="00800EE4" w:rsidRDefault="00E30146" w:rsidP="00430C01">
      <w:pPr>
        <w:spacing w:after="120"/>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315FF08F" w14:textId="25A29B00"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CC6CCC">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687FAB51" w:rsidR="00800EE4" w:rsidRPr="00A65536" w:rsidRDefault="00AA26E4" w:rsidP="006A7B8A">
      <w:pPr>
        <w:pStyle w:val="Odstavecseseznamem"/>
        <w:numPr>
          <w:ilvl w:val="0"/>
          <w:numId w:val="18"/>
        </w:numPr>
        <w:jc w:val="both"/>
        <w:rPr>
          <w:rFonts w:ascii="Arial" w:hAnsi="Arial" w:cs="Arial"/>
          <w:lang w:val="x-none"/>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w:t>
      </w:r>
      <w:r w:rsidR="001B734C">
        <w:rPr>
          <w:rFonts w:ascii="Arial" w:hAnsi="Arial" w:cs="Arial"/>
        </w:rPr>
        <w:t>dnem jejího uveřejnění</w:t>
      </w:r>
      <w:r w:rsidR="00D25698">
        <w:rPr>
          <w:rFonts w:ascii="Arial" w:hAnsi="Arial" w:cs="Arial"/>
        </w:rPr>
        <w:t xml:space="preserve"> v registru smluv dle ust. </w:t>
      </w:r>
      <w:r w:rsidR="00143254">
        <w:rPr>
          <w:rFonts w:ascii="Arial" w:hAnsi="Arial" w:cs="Arial"/>
        </w:rPr>
        <w:t xml:space="preserve">1 zákona č. 340/2015 Sb., o registru smluv. </w:t>
      </w:r>
      <w:r w:rsidR="00800EE4" w:rsidRPr="00A65536">
        <w:rPr>
          <w:rFonts w:ascii="Arial" w:hAnsi="Arial" w:cs="Arial"/>
          <w:lang w:val="x-none"/>
        </w:rPr>
        <w:t xml:space="preserve"> </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379754B7"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w:t>
      </w:r>
      <w:r w:rsidR="000F1FF1">
        <w:rPr>
          <w:rFonts w:ascii="Arial" w:hAnsi="Arial" w:cs="Arial"/>
        </w:rPr>
        <w:t xml:space="preserve"> a ze záruky za jakost</w:t>
      </w:r>
      <w:r w:rsidRPr="001947C1">
        <w:rPr>
          <w:rFonts w:ascii="Arial" w:hAnsi="Arial" w:cs="Arial"/>
          <w:lang w:val="x-none"/>
        </w:rPr>
        <w:t xml:space="preserve">, nároků z odpovědnosti za škodu a nároků ze smluvních pokut, ustanovení o povinnosti mlčenlivosti a ochraně informací, </w:t>
      </w:r>
      <w:r w:rsidRPr="001947C1">
        <w:rPr>
          <w:rFonts w:ascii="Arial" w:hAnsi="Arial" w:cs="Arial"/>
          <w:lang w:val="x-none"/>
        </w:rPr>
        <w:lastRenderedPageBreak/>
        <w:t>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524018AE" w14:textId="074207BC" w:rsidR="00943F4A" w:rsidRPr="00430C01" w:rsidRDefault="00943F4A" w:rsidP="00EF6D19">
      <w:pPr>
        <w:pStyle w:val="Odstavecseseznamem"/>
        <w:numPr>
          <w:ilvl w:val="1"/>
          <w:numId w:val="18"/>
        </w:numPr>
        <w:tabs>
          <w:tab w:val="num" w:pos="1588"/>
        </w:tabs>
        <w:jc w:val="both"/>
        <w:rPr>
          <w:rFonts w:ascii="Arial" w:hAnsi="Arial" w:cs="Arial"/>
          <w:color w:val="C00000"/>
          <w:lang w:val="x-none"/>
        </w:rPr>
      </w:pPr>
      <w:r w:rsidRPr="00430C01">
        <w:rPr>
          <w:rFonts w:ascii="Arial" w:hAnsi="Arial" w:cs="Arial"/>
          <w:color w:val="C00000"/>
          <w:lang w:val="x-none"/>
        </w:rPr>
        <w:t xml:space="preserve">Přílohou č. </w:t>
      </w:r>
      <w:r w:rsidR="00217CA0">
        <w:rPr>
          <w:rFonts w:ascii="Arial" w:hAnsi="Arial" w:cs="Arial"/>
          <w:color w:val="C00000"/>
          <w:lang w:val="x-none"/>
        </w:rPr>
        <w:t>1</w:t>
      </w:r>
      <w:r w:rsidRPr="00430C01">
        <w:rPr>
          <w:rFonts w:ascii="Arial" w:hAnsi="Arial" w:cs="Arial"/>
          <w:color w:val="C00000"/>
          <w:lang w:val="x-none"/>
        </w:rPr>
        <w:t xml:space="preserve"> této smlouvy je </w:t>
      </w:r>
      <w:r w:rsidR="00562BBC" w:rsidRPr="00430C01">
        <w:rPr>
          <w:rFonts w:ascii="Arial" w:hAnsi="Arial" w:cs="Arial"/>
          <w:color w:val="C00000"/>
        </w:rPr>
        <w:t xml:space="preserve">položkový </w:t>
      </w:r>
      <w:r w:rsidRPr="00430C01">
        <w:rPr>
          <w:rFonts w:ascii="Arial" w:hAnsi="Arial" w:cs="Arial"/>
          <w:color w:val="C00000"/>
          <w:lang w:val="x-none"/>
        </w:rPr>
        <w:t>nabídkový rozpočet zhotovitele včetně závazných jednotkových cen (oceněný soupi</w:t>
      </w:r>
      <w:r w:rsidR="008B7DE9" w:rsidRPr="00430C01">
        <w:rPr>
          <w:rFonts w:ascii="Arial" w:hAnsi="Arial" w:cs="Arial"/>
          <w:color w:val="C00000"/>
        </w:rPr>
        <w:t>s</w:t>
      </w:r>
      <w:r w:rsidRPr="00430C01">
        <w:rPr>
          <w:rFonts w:ascii="Arial" w:hAnsi="Arial" w:cs="Arial"/>
          <w:color w:val="C00000"/>
          <w:lang w:val="x-none"/>
        </w:rPr>
        <w:t xml:space="preserve"> prací</w:t>
      </w:r>
      <w:r w:rsidRPr="00430C01">
        <w:rPr>
          <w:rFonts w:ascii="Arial" w:hAnsi="Arial" w:cs="Arial"/>
          <w:color w:val="C00000"/>
        </w:rPr>
        <w:t>, dodávek a služeb s výkazem výměr</w:t>
      </w:r>
      <w:r w:rsidRPr="00430C01">
        <w:rPr>
          <w:rFonts w:ascii="Arial" w:hAnsi="Arial" w:cs="Arial"/>
          <w:color w:val="C00000"/>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3"/>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41114A3" w14:textId="60B42A9A" w:rsidR="005D53D7" w:rsidRPr="0080376E" w:rsidRDefault="005D53D7" w:rsidP="005D53D7">
      <w:pPr>
        <w:pStyle w:val="Odstavecseseznamem"/>
        <w:numPr>
          <w:ilvl w:val="0"/>
          <w:numId w:val="18"/>
        </w:numPr>
        <w:jc w:val="both"/>
        <w:rPr>
          <w:rFonts w:ascii="Arial" w:hAnsi="Arial" w:cs="Arial"/>
        </w:rPr>
      </w:pPr>
      <w:r w:rsidRPr="009B541D">
        <w:rPr>
          <w:rFonts w:ascii="Arial" w:hAnsi="Arial" w:cs="Arial"/>
          <w:color w:val="201F1E"/>
          <w:shd w:val="clear" w:color="auto" w:fill="FFFFFF"/>
        </w:rPr>
        <w:t xml:space="preserve">Zhotovitel prohlašuje, že on sám ani jeho případný </w:t>
      </w:r>
      <w:r w:rsidRPr="009B541D">
        <w:rPr>
          <w:rFonts w:ascii="Arial" w:hAnsi="Arial" w:cs="Arial"/>
        </w:rPr>
        <w:t>poddodavatel</w:t>
      </w:r>
      <w:r w:rsidRPr="009B541D">
        <w:rPr>
          <w:rFonts w:ascii="Arial" w:hAnsi="Arial" w:cs="Arial"/>
          <w:color w:val="201F1E"/>
          <w:shd w:val="clear" w:color="auto" w:fill="FFFFFF"/>
        </w:rPr>
        <w:t>, prostřednictvím něhož prokazoval kvalifikaci v </w:t>
      </w:r>
      <w:r w:rsidRPr="009B541D">
        <w:rPr>
          <w:rFonts w:ascii="Arial" w:hAnsi="Arial" w:cs="Arial"/>
          <w:color w:val="201F1E"/>
        </w:rPr>
        <w:t>zadávacím</w:t>
      </w:r>
      <w:r w:rsidR="002A6903" w:rsidRPr="009B541D" w:rsidDel="002A6903">
        <w:rPr>
          <w:rFonts w:ascii="Arial" w:hAnsi="Arial" w:cs="Arial"/>
          <w:color w:val="201F1E"/>
          <w:bdr w:val="none" w:sz="0" w:space="0" w:color="auto" w:frame="1"/>
        </w:rPr>
        <w:t xml:space="preserve"> </w:t>
      </w:r>
      <w:r w:rsidRPr="009B541D">
        <w:rPr>
          <w:rFonts w:ascii="Arial" w:hAnsi="Arial" w:cs="Arial"/>
          <w:color w:val="201F1E"/>
        </w:rPr>
        <w:t>řízení</w:t>
      </w:r>
      <w:r w:rsidRPr="009B541D">
        <w:rPr>
          <w:rFonts w:ascii="Arial" w:hAnsi="Arial" w:cs="Arial"/>
          <w:color w:val="201F1E"/>
          <w:shd w:val="clear" w:color="auto" w:fill="FFFFFF"/>
        </w:rPr>
        <w:t>, nebo poddodavatel, jehož prostřednictvím plní předmět této smlouvy, nejsou obchodní společností, ve které veřejný funkcionář uvedený v § 2 odst. 1 písm. c</w:t>
      </w:r>
      <w:r w:rsidRPr="0080376E">
        <w:rPr>
          <w:rFonts w:ascii="Arial" w:hAnsi="Arial" w:cs="Arial"/>
          <w:color w:val="201F1E"/>
          <w:shd w:val="clear" w:color="auto" w:fill="FFFFFF"/>
        </w:rPr>
        <w:t>) zákona o střetu zájmů nebo jím ovládaná osoba vlastní podíl představující alespoň 25 % účasti společníka v obchodní společnosti.</w:t>
      </w:r>
    </w:p>
    <w:p w14:paraId="6E517865" w14:textId="77777777" w:rsidR="005D53D7" w:rsidRPr="0080376E" w:rsidRDefault="005D53D7" w:rsidP="005D53D7">
      <w:pPr>
        <w:pStyle w:val="Odstavecseseznamem"/>
        <w:numPr>
          <w:ilvl w:val="0"/>
          <w:numId w:val="18"/>
        </w:numPr>
        <w:jc w:val="both"/>
        <w:rPr>
          <w:rFonts w:ascii="Arial" w:hAnsi="Arial" w:cs="Arial"/>
        </w:rPr>
      </w:pPr>
      <w:r w:rsidRPr="0080376E">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17E78424" w14:textId="54853032" w:rsidR="009734DF" w:rsidRPr="00800EE4" w:rsidRDefault="005D53D7" w:rsidP="005D53D7">
      <w:pPr>
        <w:pStyle w:val="Odstavecseseznamem"/>
        <w:numPr>
          <w:ilvl w:val="0"/>
          <w:numId w:val="18"/>
        </w:numPr>
        <w:jc w:val="both"/>
        <w:rPr>
          <w:rFonts w:ascii="Arial" w:hAnsi="Arial" w:cs="Arial"/>
          <w:lang w:val="x-none"/>
        </w:rPr>
      </w:pPr>
      <w:r w:rsidRPr="0080376E">
        <w:rPr>
          <w:rFonts w:ascii="Arial" w:hAnsi="Arial" w:cs="Arial"/>
          <w:color w:val="201F1E"/>
          <w:shd w:val="clear" w:color="auto" w:fill="FFFFFF"/>
        </w:rPr>
        <w:t>Zhotovitel podáním nabídky do zadávacího</w:t>
      </w:r>
      <w:r w:rsidR="002A6903" w:rsidRPr="0080376E" w:rsidDel="002A6903">
        <w:rPr>
          <w:rFonts w:ascii="Arial" w:hAnsi="Arial" w:cs="Arial"/>
          <w:color w:val="201F1E"/>
          <w:bdr w:val="none" w:sz="0" w:space="0" w:color="auto" w:frame="1"/>
        </w:rPr>
        <w:t xml:space="preserve"> </w:t>
      </w:r>
      <w:r w:rsidRPr="0080376E">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w:t>
      </w:r>
      <w:r w:rsidR="00FC4A3B">
        <w:rPr>
          <w:rFonts w:ascii="Arial" w:hAnsi="Arial" w:cs="Arial"/>
          <w:color w:val="201F1E"/>
          <w:shd w:val="clear" w:color="auto" w:fill="FFFFFF"/>
        </w:rPr>
        <w:t>p</w:t>
      </w:r>
      <w:r>
        <w:rPr>
          <w:rFonts w:ascii="Arial" w:hAnsi="Arial" w:cs="Arial"/>
          <w:color w:val="201F1E"/>
          <w:shd w:val="clear" w:color="auto" w:fill="FFFFFF"/>
        </w:rPr>
        <w:t xml:space="preserve">říloha č. </w:t>
      </w:r>
      <w:r w:rsidR="0080376E">
        <w:rPr>
          <w:rFonts w:ascii="Arial" w:hAnsi="Arial" w:cs="Arial"/>
          <w:color w:val="201F1E"/>
          <w:shd w:val="clear" w:color="auto" w:fill="FFFFFF"/>
        </w:rPr>
        <w:t>7</w:t>
      </w:r>
      <w:r>
        <w:rPr>
          <w:rFonts w:ascii="Arial" w:hAnsi="Arial" w:cs="Arial"/>
          <w:color w:val="201F1E"/>
          <w:shd w:val="clear" w:color="auto" w:fill="FFFFFF"/>
        </w:rPr>
        <w:t xml:space="preserve"> Zadávací dokumentace). </w:t>
      </w:r>
    </w:p>
    <w:tbl>
      <w:tblPr>
        <w:tblW w:w="0" w:type="auto"/>
        <w:tblLook w:val="04A0" w:firstRow="1" w:lastRow="0" w:firstColumn="1" w:lastColumn="0" w:noHBand="0" w:noVBand="1"/>
      </w:tblPr>
      <w:tblGrid>
        <w:gridCol w:w="4536"/>
        <w:gridCol w:w="4536"/>
      </w:tblGrid>
      <w:tr w:rsidR="009B541D" w:rsidRPr="00EA01B5" w14:paraId="50F4D1F8" w14:textId="77777777" w:rsidTr="00000732">
        <w:tc>
          <w:tcPr>
            <w:tcW w:w="4536" w:type="dxa"/>
            <w:shd w:val="clear" w:color="auto" w:fill="auto"/>
          </w:tcPr>
          <w:p w14:paraId="5761FB0B" w14:textId="37D8373A" w:rsidR="009B541D" w:rsidRPr="000E330C" w:rsidRDefault="009B541D" w:rsidP="00000732">
            <w:pPr>
              <w:rPr>
                <w:rFonts w:ascii="Arial" w:hAnsi="Arial" w:cs="Arial"/>
              </w:rPr>
            </w:pPr>
            <w:r>
              <w:rPr>
                <w:rFonts w:ascii="Arial" w:hAnsi="Arial" w:cs="Arial"/>
                <w:color w:val="201F1E"/>
                <w:shd w:val="clear" w:color="auto" w:fill="FFFFFF"/>
              </w:rPr>
              <w:t> </w:t>
            </w:r>
            <w:r w:rsidRPr="000E330C">
              <w:rPr>
                <w:rFonts w:ascii="Arial" w:hAnsi="Arial" w:cs="Arial"/>
              </w:rPr>
              <w:t xml:space="preserve">V Plzni dne </w:t>
            </w:r>
            <w:r w:rsidRPr="000E330C">
              <w:rPr>
                <w:rFonts w:ascii="Arial" w:hAnsi="Arial" w:cs="Arial"/>
                <w:i/>
                <w:iCs/>
              </w:rPr>
              <w:t>viz elektronický podpis</w:t>
            </w:r>
          </w:p>
        </w:tc>
        <w:tc>
          <w:tcPr>
            <w:tcW w:w="4536" w:type="dxa"/>
            <w:shd w:val="clear" w:color="auto" w:fill="auto"/>
          </w:tcPr>
          <w:p w14:paraId="64E8C5B0" w14:textId="77777777" w:rsidR="009B541D" w:rsidRPr="00594BBC" w:rsidRDefault="009B541D" w:rsidP="00000732">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Pr>
                <w:rFonts w:ascii="Arial" w:eastAsia="Times New Roman" w:hAnsi="Arial" w:cs="Arial"/>
                <w:bCs/>
                <w:lang w:eastAsia="cs-CZ"/>
              </w:rPr>
              <w:t xml:space="preserve"> </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9B541D" w:rsidRPr="00EA01B5" w14:paraId="5C03BCF3" w14:textId="77777777" w:rsidTr="00000732">
        <w:tc>
          <w:tcPr>
            <w:tcW w:w="4536" w:type="dxa"/>
            <w:shd w:val="clear" w:color="auto" w:fill="auto"/>
          </w:tcPr>
          <w:p w14:paraId="5B27F98C" w14:textId="77777777" w:rsidR="009B541D" w:rsidRPr="00594BBC" w:rsidRDefault="009B541D" w:rsidP="00000732">
            <w:pPr>
              <w:rPr>
                <w:rFonts w:ascii="Arial" w:hAnsi="Arial" w:cs="Arial"/>
              </w:rPr>
            </w:pPr>
          </w:p>
        </w:tc>
        <w:tc>
          <w:tcPr>
            <w:tcW w:w="4536" w:type="dxa"/>
            <w:shd w:val="clear" w:color="auto" w:fill="auto"/>
          </w:tcPr>
          <w:p w14:paraId="279D63A0" w14:textId="77777777" w:rsidR="009B541D" w:rsidRPr="00594BBC" w:rsidRDefault="009B541D" w:rsidP="00000732">
            <w:pPr>
              <w:rPr>
                <w:rFonts w:ascii="Arial" w:hAnsi="Arial" w:cs="Arial"/>
              </w:rPr>
            </w:pPr>
          </w:p>
        </w:tc>
      </w:tr>
      <w:tr w:rsidR="009B541D" w:rsidRPr="00EA01B5" w14:paraId="0DA79483" w14:textId="77777777" w:rsidTr="00000732">
        <w:tc>
          <w:tcPr>
            <w:tcW w:w="4536" w:type="dxa"/>
            <w:shd w:val="clear" w:color="auto" w:fill="auto"/>
          </w:tcPr>
          <w:p w14:paraId="1674AF97" w14:textId="77777777" w:rsidR="009B541D" w:rsidRPr="00594BBC" w:rsidRDefault="009B541D" w:rsidP="00000732">
            <w:pPr>
              <w:rPr>
                <w:rFonts w:ascii="Arial" w:hAnsi="Arial" w:cs="Arial"/>
              </w:rPr>
            </w:pPr>
            <w:r w:rsidRPr="00594BBC">
              <w:rPr>
                <w:rFonts w:ascii="Arial" w:hAnsi="Arial" w:cs="Arial"/>
              </w:rPr>
              <w:t>……………………………………</w:t>
            </w:r>
          </w:p>
        </w:tc>
        <w:tc>
          <w:tcPr>
            <w:tcW w:w="4536" w:type="dxa"/>
            <w:shd w:val="clear" w:color="auto" w:fill="auto"/>
          </w:tcPr>
          <w:p w14:paraId="1580EA42" w14:textId="77777777" w:rsidR="009B541D" w:rsidRPr="00594BBC" w:rsidRDefault="009B541D" w:rsidP="00000732">
            <w:pPr>
              <w:rPr>
                <w:rFonts w:ascii="Arial" w:hAnsi="Arial" w:cs="Arial"/>
              </w:rPr>
            </w:pPr>
            <w:r w:rsidRPr="00594BBC">
              <w:rPr>
                <w:rFonts w:ascii="Arial" w:hAnsi="Arial" w:cs="Arial"/>
              </w:rPr>
              <w:t>……………………………………</w:t>
            </w:r>
          </w:p>
        </w:tc>
      </w:tr>
      <w:tr w:rsidR="009B541D" w:rsidRPr="00EA01B5" w14:paraId="1B452D90" w14:textId="77777777" w:rsidTr="00000732">
        <w:tc>
          <w:tcPr>
            <w:tcW w:w="4536" w:type="dxa"/>
            <w:shd w:val="clear" w:color="auto" w:fill="auto"/>
          </w:tcPr>
          <w:p w14:paraId="70F91158" w14:textId="77777777" w:rsidR="009B541D" w:rsidRPr="008B5F59" w:rsidRDefault="009B541D" w:rsidP="00000732">
            <w:pPr>
              <w:spacing w:after="0"/>
              <w:rPr>
                <w:rFonts w:ascii="Arial" w:hAnsi="Arial" w:cs="Arial"/>
                <w:b/>
                <w:bCs/>
              </w:rPr>
            </w:pPr>
            <w:r w:rsidRPr="008B5F59">
              <w:rPr>
                <w:rFonts w:ascii="Arial" w:hAnsi="Arial" w:cs="Arial"/>
                <w:b/>
                <w:bCs/>
              </w:rPr>
              <w:t>objednatel</w:t>
            </w:r>
          </w:p>
        </w:tc>
        <w:tc>
          <w:tcPr>
            <w:tcW w:w="4536" w:type="dxa"/>
            <w:shd w:val="clear" w:color="auto" w:fill="auto"/>
          </w:tcPr>
          <w:p w14:paraId="1E1B602C" w14:textId="77777777" w:rsidR="009B541D" w:rsidRPr="00594BBC" w:rsidRDefault="009B541D" w:rsidP="00000732">
            <w:pPr>
              <w:rPr>
                <w:rFonts w:ascii="Arial" w:hAnsi="Arial" w:cs="Arial"/>
                <w:b/>
              </w:rPr>
            </w:pPr>
            <w:r>
              <w:rPr>
                <w:rFonts w:ascii="Arial" w:hAnsi="Arial" w:cs="Arial"/>
                <w:b/>
              </w:rPr>
              <w:t xml:space="preserve">       </w:t>
            </w:r>
            <w:r w:rsidRPr="00594BBC">
              <w:rPr>
                <w:rFonts w:ascii="Arial" w:hAnsi="Arial" w:cs="Arial"/>
                <w:b/>
              </w:rPr>
              <w:t>zhotovitel</w:t>
            </w:r>
          </w:p>
        </w:tc>
      </w:tr>
    </w:tbl>
    <w:p w14:paraId="47F19BEB" w14:textId="77777777" w:rsidR="009B541D" w:rsidRPr="003D5661" w:rsidRDefault="009B541D" w:rsidP="00971F14">
      <w:pPr>
        <w:spacing w:after="0"/>
        <w:ind w:firstLine="708"/>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1AF75F77" w14:textId="77777777" w:rsidR="009B541D" w:rsidRPr="003D5661" w:rsidRDefault="009B541D" w:rsidP="00971F14">
      <w:pPr>
        <w:spacing w:before="120" w:after="0"/>
        <w:ind w:firstLine="708"/>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1F160A96" w14:textId="77777777" w:rsidR="009B541D" w:rsidRPr="003D5661" w:rsidRDefault="009B541D" w:rsidP="00971F14">
      <w:pPr>
        <w:spacing w:after="0"/>
        <w:ind w:firstLine="708"/>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6245A9BA" w14:textId="2BA0D25E" w:rsidR="005B4750" w:rsidRPr="00800EE4" w:rsidRDefault="009B541D" w:rsidP="00971F14">
      <w:pPr>
        <w:ind w:firstLine="708"/>
        <w:rPr>
          <w:rFonts w:ascii="Arial" w:hAnsi="Arial" w:cs="Arial"/>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sectPr w:rsidR="005B4750"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13669" w14:textId="77777777" w:rsidR="002042DA" w:rsidRDefault="002042DA" w:rsidP="006C3D15">
      <w:pPr>
        <w:spacing w:after="0" w:line="240" w:lineRule="auto"/>
      </w:pPr>
      <w:r>
        <w:separator/>
      </w:r>
    </w:p>
  </w:endnote>
  <w:endnote w:type="continuationSeparator" w:id="0">
    <w:p w14:paraId="6BA516E0" w14:textId="77777777" w:rsidR="002042DA" w:rsidRDefault="002042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77F84F83" w14:textId="347DD1CC"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w:t>
        </w:r>
        <w:r w:rsidR="00AE68D3">
          <w:rPr>
            <w:rFonts w:ascii="Arial" w:hAnsi="Arial" w:cs="Arial"/>
          </w:rPr>
          <w:t>2</w:t>
        </w:r>
        <w:r w:rsidR="009B541D">
          <w:rPr>
            <w:rFonts w:ascii="Arial" w:hAnsi="Arial" w:cs="Arial"/>
          </w:rPr>
          <w:t>0</w:t>
        </w:r>
      </w:p>
    </w:sdtContent>
  </w:sdt>
  <w:p w14:paraId="0C0F5565" w14:textId="301470B6" w:rsidR="00C6775C" w:rsidRDefault="00AE68D3" w:rsidP="00AE68D3">
    <w:pPr>
      <w:pStyle w:val="Zpat"/>
      <w:tabs>
        <w:tab w:val="clear" w:pos="9072"/>
        <w:tab w:val="left" w:pos="225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507A1973" w:rsidR="00C6775C" w:rsidRDefault="00C6775C" w:rsidP="004F0679">
    <w:pPr>
      <w:pStyle w:val="Zpat"/>
      <w:jc w:val="right"/>
    </w:pPr>
    <w:r>
      <w:t xml:space="preserve">                                                                   </w:t>
    </w:r>
    <w:r w:rsidRPr="00800EE4">
      <w:rPr>
        <w:rFonts w:ascii="Arial" w:hAnsi="Arial" w:cs="Arial"/>
      </w:rPr>
      <w:t>1/2</w:t>
    </w:r>
    <w:r w:rsidR="00D512D0">
      <w:rPr>
        <w:rFonts w:ascii="Arial" w:hAnsi="Arial" w:cs="Arial"/>
      </w:rPr>
      <w:t>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3E9A9" w14:textId="77777777" w:rsidR="002042DA" w:rsidRDefault="002042DA" w:rsidP="006C3D15">
      <w:pPr>
        <w:spacing w:after="0" w:line="240" w:lineRule="auto"/>
      </w:pPr>
      <w:r>
        <w:separator/>
      </w:r>
    </w:p>
  </w:footnote>
  <w:footnote w:type="continuationSeparator" w:id="0">
    <w:p w14:paraId="6BD2C6A4" w14:textId="77777777" w:rsidR="002042DA" w:rsidRDefault="002042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BC8C" w14:textId="5FA00C8A" w:rsidR="00FC601F" w:rsidRDefault="00C6775C" w:rsidP="00FC601F">
    <w:pPr>
      <w:pStyle w:val="Zhlav"/>
      <w:jc w:val="right"/>
      <w:rPr>
        <w:rFonts w:ascii="Arial" w:hAnsi="Arial" w:cs="Arial"/>
        <w:color w:val="C00000"/>
      </w:rPr>
    </w:pPr>
    <w:r>
      <w:tab/>
    </w:r>
    <w:r w:rsidR="00FC601F" w:rsidRPr="00B109EB">
      <w:rPr>
        <w:rFonts w:ascii="Arial" w:hAnsi="Arial" w:cs="Arial"/>
      </w:rPr>
      <w:t>Č.j. objednatele:</w:t>
    </w:r>
    <w:r w:rsidR="00FC601F">
      <w:rPr>
        <w:rFonts w:ascii="Arial" w:hAnsi="Arial" w:cs="Arial"/>
      </w:rPr>
      <w:t xml:space="preserve"> </w:t>
    </w:r>
    <w:r w:rsidR="00FC601F" w:rsidRPr="00F2341D">
      <w:rPr>
        <w:rFonts w:ascii="Arial" w:hAnsi="Arial" w:cs="Arial"/>
        <w:color w:val="C00000"/>
        <w:highlight w:val="yellow"/>
      </w:rPr>
      <w:t>[bude doplněno objednatelem]</w:t>
    </w:r>
  </w:p>
  <w:p w14:paraId="7F4BFF5A" w14:textId="77777777" w:rsidR="00FC601F" w:rsidRPr="00B109EB" w:rsidRDefault="00FC601F" w:rsidP="00FC601F">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21901E40" w14:textId="77777777" w:rsidR="00FC601F" w:rsidRPr="00B109EB" w:rsidRDefault="00FC601F" w:rsidP="00FC601F">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626141CC" w14:textId="30E54F26" w:rsidR="00C6775C" w:rsidRPr="00800EE4" w:rsidRDefault="00C6775C" w:rsidP="00FC601F">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209A" w14:textId="3DB9E7EB" w:rsidR="00E50009" w:rsidRPr="00E50009" w:rsidRDefault="008A395C" w:rsidP="00E50009">
    <w:pPr>
      <w:pStyle w:val="Zhlav"/>
      <w:jc w:val="right"/>
      <w:rPr>
        <w:rFonts w:ascii="Arial" w:hAnsi="Arial" w:cs="Arial"/>
      </w:rPr>
    </w:pPr>
    <w:r>
      <w:rPr>
        <w:rFonts w:ascii="Arial" w:hAnsi="Arial" w:cs="Arial"/>
      </w:rPr>
      <w:t xml:space="preserve">Příloha č. 2                                                      </w:t>
    </w:r>
    <w:r w:rsidR="00E50009" w:rsidRPr="00E50009">
      <w:rPr>
        <w:rFonts w:ascii="Arial" w:hAnsi="Arial" w:cs="Arial"/>
      </w:rPr>
      <w:t xml:space="preserve">Č.j. objednatele: </w:t>
    </w:r>
    <w:r w:rsidR="00977BC3" w:rsidRPr="00977BC3">
      <w:rPr>
        <w:rFonts w:ascii="Arial" w:hAnsi="Arial" w:cs="Arial"/>
        <w:color w:val="C00000"/>
        <w:highlight w:val="yellow"/>
      </w:rPr>
      <w:t>[bude doplněno objednatelem]</w:t>
    </w:r>
  </w:p>
  <w:p w14:paraId="3DDEAB9B" w14:textId="77777777" w:rsidR="00E50009" w:rsidRPr="00E50009" w:rsidRDefault="00E50009" w:rsidP="00E50009">
    <w:pPr>
      <w:pStyle w:val="Zhlav"/>
      <w:jc w:val="right"/>
      <w:rPr>
        <w:rFonts w:ascii="Arial" w:hAnsi="Arial" w:cs="Arial"/>
      </w:rPr>
    </w:pPr>
    <w:r w:rsidRPr="00E50009">
      <w:rPr>
        <w:rFonts w:ascii="Arial" w:hAnsi="Arial" w:cs="Arial"/>
      </w:rPr>
      <w:t xml:space="preserve">UID: </w:t>
    </w:r>
    <w:r w:rsidRPr="00977BC3">
      <w:rPr>
        <w:rFonts w:ascii="Arial" w:hAnsi="Arial" w:cs="Arial"/>
        <w:color w:val="C00000"/>
        <w:highlight w:val="yellow"/>
      </w:rPr>
      <w:t>[bude doplněno objednatelem]</w:t>
    </w:r>
  </w:p>
  <w:p w14:paraId="63294095" w14:textId="226A364C" w:rsidR="00C6775C" w:rsidRDefault="00E50009" w:rsidP="00E50009">
    <w:pPr>
      <w:pStyle w:val="Zhlav"/>
      <w:jc w:val="right"/>
    </w:pPr>
    <w:r w:rsidRPr="00E50009">
      <w:rPr>
        <w:rFonts w:ascii="Arial" w:hAnsi="Arial" w:cs="Arial"/>
      </w:rPr>
      <w:t xml:space="preserve">Č.j. zhotovitele: </w:t>
    </w:r>
    <w:r w:rsidRPr="00977BC3">
      <w:rPr>
        <w:rFonts w:ascii="Arial" w:hAnsi="Arial" w:cs="Arial"/>
        <w:highlight w:val="cya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213E"/>
    <w:rsid w:val="000246D6"/>
    <w:rsid w:val="00024F9B"/>
    <w:rsid w:val="00030FFC"/>
    <w:rsid w:val="00031BB1"/>
    <w:rsid w:val="00034FEC"/>
    <w:rsid w:val="000354FC"/>
    <w:rsid w:val="00040C31"/>
    <w:rsid w:val="000428EE"/>
    <w:rsid w:val="000453FC"/>
    <w:rsid w:val="000458BD"/>
    <w:rsid w:val="00046A2B"/>
    <w:rsid w:val="000500B7"/>
    <w:rsid w:val="00050E94"/>
    <w:rsid w:val="00052ADB"/>
    <w:rsid w:val="00053288"/>
    <w:rsid w:val="000559CD"/>
    <w:rsid w:val="00060B9F"/>
    <w:rsid w:val="000640A4"/>
    <w:rsid w:val="000711AF"/>
    <w:rsid w:val="00073207"/>
    <w:rsid w:val="000735AF"/>
    <w:rsid w:val="00076B04"/>
    <w:rsid w:val="00076B45"/>
    <w:rsid w:val="00080D4E"/>
    <w:rsid w:val="00085EA6"/>
    <w:rsid w:val="00092614"/>
    <w:rsid w:val="0009437F"/>
    <w:rsid w:val="00095434"/>
    <w:rsid w:val="0009774D"/>
    <w:rsid w:val="000A015E"/>
    <w:rsid w:val="000A37DE"/>
    <w:rsid w:val="000B551F"/>
    <w:rsid w:val="000C176D"/>
    <w:rsid w:val="000C24AB"/>
    <w:rsid w:val="000F1FF1"/>
    <w:rsid w:val="000F603C"/>
    <w:rsid w:val="000F74E4"/>
    <w:rsid w:val="000F7B11"/>
    <w:rsid w:val="00120499"/>
    <w:rsid w:val="001216DB"/>
    <w:rsid w:val="001329BD"/>
    <w:rsid w:val="001339B7"/>
    <w:rsid w:val="00137C2B"/>
    <w:rsid w:val="0014133A"/>
    <w:rsid w:val="00143254"/>
    <w:rsid w:val="0014530C"/>
    <w:rsid w:val="001470A4"/>
    <w:rsid w:val="001508D8"/>
    <w:rsid w:val="001529B2"/>
    <w:rsid w:val="00154381"/>
    <w:rsid w:val="001617A9"/>
    <w:rsid w:val="00166C7E"/>
    <w:rsid w:val="00170F02"/>
    <w:rsid w:val="00174642"/>
    <w:rsid w:val="00180B58"/>
    <w:rsid w:val="001838C4"/>
    <w:rsid w:val="00185C73"/>
    <w:rsid w:val="001947C1"/>
    <w:rsid w:val="001A46FA"/>
    <w:rsid w:val="001A54C6"/>
    <w:rsid w:val="001A7809"/>
    <w:rsid w:val="001B538B"/>
    <w:rsid w:val="001B734C"/>
    <w:rsid w:val="001C0619"/>
    <w:rsid w:val="001C5C37"/>
    <w:rsid w:val="001D0096"/>
    <w:rsid w:val="001D54F8"/>
    <w:rsid w:val="001D7E2A"/>
    <w:rsid w:val="001E2B5B"/>
    <w:rsid w:val="001E3AD2"/>
    <w:rsid w:val="001E4A83"/>
    <w:rsid w:val="001E5FC0"/>
    <w:rsid w:val="001F057D"/>
    <w:rsid w:val="001F0AFC"/>
    <w:rsid w:val="001F7F5E"/>
    <w:rsid w:val="00200295"/>
    <w:rsid w:val="002042DA"/>
    <w:rsid w:val="00212C43"/>
    <w:rsid w:val="00214F17"/>
    <w:rsid w:val="00215DD4"/>
    <w:rsid w:val="00217CA0"/>
    <w:rsid w:val="002233A6"/>
    <w:rsid w:val="00225620"/>
    <w:rsid w:val="00233C77"/>
    <w:rsid w:val="00234F81"/>
    <w:rsid w:val="00240401"/>
    <w:rsid w:val="002449A1"/>
    <w:rsid w:val="00244C1D"/>
    <w:rsid w:val="0024563B"/>
    <w:rsid w:val="00245C7B"/>
    <w:rsid w:val="0026468F"/>
    <w:rsid w:val="00267CC8"/>
    <w:rsid w:val="00281E2F"/>
    <w:rsid w:val="00286474"/>
    <w:rsid w:val="002864DA"/>
    <w:rsid w:val="00286890"/>
    <w:rsid w:val="00286E2A"/>
    <w:rsid w:val="00287B76"/>
    <w:rsid w:val="00290DD3"/>
    <w:rsid w:val="00290F34"/>
    <w:rsid w:val="002928C1"/>
    <w:rsid w:val="00292FA6"/>
    <w:rsid w:val="002A0E91"/>
    <w:rsid w:val="002A11FC"/>
    <w:rsid w:val="002A6903"/>
    <w:rsid w:val="002B248C"/>
    <w:rsid w:val="002B3CD3"/>
    <w:rsid w:val="002B4145"/>
    <w:rsid w:val="002C1CE7"/>
    <w:rsid w:val="002C4BD8"/>
    <w:rsid w:val="002C4DD7"/>
    <w:rsid w:val="002C5B92"/>
    <w:rsid w:val="002D1000"/>
    <w:rsid w:val="002D3DC7"/>
    <w:rsid w:val="002E08DD"/>
    <w:rsid w:val="002E39A7"/>
    <w:rsid w:val="002E412F"/>
    <w:rsid w:val="002E7397"/>
    <w:rsid w:val="002F16D8"/>
    <w:rsid w:val="002F55D5"/>
    <w:rsid w:val="002F55E4"/>
    <w:rsid w:val="002F5E5D"/>
    <w:rsid w:val="002F6237"/>
    <w:rsid w:val="002F6985"/>
    <w:rsid w:val="003014E2"/>
    <w:rsid w:val="00312ED6"/>
    <w:rsid w:val="0031483F"/>
    <w:rsid w:val="00323E49"/>
    <w:rsid w:val="00325832"/>
    <w:rsid w:val="00332612"/>
    <w:rsid w:val="003405E2"/>
    <w:rsid w:val="00346559"/>
    <w:rsid w:val="00347ECA"/>
    <w:rsid w:val="003503E4"/>
    <w:rsid w:val="00350B9E"/>
    <w:rsid w:val="00357769"/>
    <w:rsid w:val="00360125"/>
    <w:rsid w:val="00360F89"/>
    <w:rsid w:val="00381351"/>
    <w:rsid w:val="0038344C"/>
    <w:rsid w:val="003910E2"/>
    <w:rsid w:val="00394334"/>
    <w:rsid w:val="00395F22"/>
    <w:rsid w:val="003A0D1F"/>
    <w:rsid w:val="003A3739"/>
    <w:rsid w:val="003A5F38"/>
    <w:rsid w:val="003A70AE"/>
    <w:rsid w:val="003B147D"/>
    <w:rsid w:val="003B5728"/>
    <w:rsid w:val="003B69A6"/>
    <w:rsid w:val="003C6313"/>
    <w:rsid w:val="003C7C4F"/>
    <w:rsid w:val="003D21B7"/>
    <w:rsid w:val="003D4E2D"/>
    <w:rsid w:val="003D6885"/>
    <w:rsid w:val="003D6B8C"/>
    <w:rsid w:val="003D6CD1"/>
    <w:rsid w:val="003D7879"/>
    <w:rsid w:val="003D7C08"/>
    <w:rsid w:val="003E00DA"/>
    <w:rsid w:val="003E1FE8"/>
    <w:rsid w:val="003E2702"/>
    <w:rsid w:val="003E3FEB"/>
    <w:rsid w:val="003E4920"/>
    <w:rsid w:val="003E578B"/>
    <w:rsid w:val="003E5A7A"/>
    <w:rsid w:val="003F1BB8"/>
    <w:rsid w:val="003F27BA"/>
    <w:rsid w:val="003F5EE0"/>
    <w:rsid w:val="00400C43"/>
    <w:rsid w:val="0040740C"/>
    <w:rsid w:val="00411666"/>
    <w:rsid w:val="00414852"/>
    <w:rsid w:val="0042192D"/>
    <w:rsid w:val="00423C70"/>
    <w:rsid w:val="00426945"/>
    <w:rsid w:val="00427FF7"/>
    <w:rsid w:val="00430C01"/>
    <w:rsid w:val="00433C9B"/>
    <w:rsid w:val="00437D30"/>
    <w:rsid w:val="00440A92"/>
    <w:rsid w:val="00446E5D"/>
    <w:rsid w:val="0046199C"/>
    <w:rsid w:val="00462662"/>
    <w:rsid w:val="00463206"/>
    <w:rsid w:val="00463DA1"/>
    <w:rsid w:val="00465429"/>
    <w:rsid w:val="00472302"/>
    <w:rsid w:val="00475B1D"/>
    <w:rsid w:val="004837C4"/>
    <w:rsid w:val="00484897"/>
    <w:rsid w:val="00486CA2"/>
    <w:rsid w:val="0049146B"/>
    <w:rsid w:val="00495A8D"/>
    <w:rsid w:val="004A30F2"/>
    <w:rsid w:val="004A6E93"/>
    <w:rsid w:val="004B0D74"/>
    <w:rsid w:val="004B4E64"/>
    <w:rsid w:val="004B5DFA"/>
    <w:rsid w:val="004C5C46"/>
    <w:rsid w:val="004C5E36"/>
    <w:rsid w:val="004D19FE"/>
    <w:rsid w:val="004D2CC0"/>
    <w:rsid w:val="004D35B6"/>
    <w:rsid w:val="004D5002"/>
    <w:rsid w:val="004D7B5E"/>
    <w:rsid w:val="004D7F5C"/>
    <w:rsid w:val="004E0F0B"/>
    <w:rsid w:val="004F0679"/>
    <w:rsid w:val="004F5E26"/>
    <w:rsid w:val="004F6F8A"/>
    <w:rsid w:val="00502776"/>
    <w:rsid w:val="00506ABF"/>
    <w:rsid w:val="005133F9"/>
    <w:rsid w:val="00514F5F"/>
    <w:rsid w:val="00522DF6"/>
    <w:rsid w:val="00523098"/>
    <w:rsid w:val="00526154"/>
    <w:rsid w:val="005365BA"/>
    <w:rsid w:val="00542223"/>
    <w:rsid w:val="005441B7"/>
    <w:rsid w:val="0054451D"/>
    <w:rsid w:val="00546663"/>
    <w:rsid w:val="0055262F"/>
    <w:rsid w:val="005554DA"/>
    <w:rsid w:val="00556570"/>
    <w:rsid w:val="005614E4"/>
    <w:rsid w:val="00561D72"/>
    <w:rsid w:val="00562BBC"/>
    <w:rsid w:val="00563034"/>
    <w:rsid w:val="005643D1"/>
    <w:rsid w:val="00576629"/>
    <w:rsid w:val="00576CB0"/>
    <w:rsid w:val="00577472"/>
    <w:rsid w:val="00582382"/>
    <w:rsid w:val="00585219"/>
    <w:rsid w:val="00585E44"/>
    <w:rsid w:val="00586738"/>
    <w:rsid w:val="005904FF"/>
    <w:rsid w:val="00596E5C"/>
    <w:rsid w:val="00597BAF"/>
    <w:rsid w:val="005B12CD"/>
    <w:rsid w:val="005B192F"/>
    <w:rsid w:val="005B23C2"/>
    <w:rsid w:val="005B4750"/>
    <w:rsid w:val="005C58A5"/>
    <w:rsid w:val="005D18F8"/>
    <w:rsid w:val="005D53D7"/>
    <w:rsid w:val="005E1935"/>
    <w:rsid w:val="005E61C9"/>
    <w:rsid w:val="005E64B9"/>
    <w:rsid w:val="006042AF"/>
    <w:rsid w:val="00607C37"/>
    <w:rsid w:val="00610435"/>
    <w:rsid w:val="00614F3B"/>
    <w:rsid w:val="00615910"/>
    <w:rsid w:val="00616722"/>
    <w:rsid w:val="00616E93"/>
    <w:rsid w:val="00621F11"/>
    <w:rsid w:val="00630CB4"/>
    <w:rsid w:val="00633B68"/>
    <w:rsid w:val="00643104"/>
    <w:rsid w:val="006445FC"/>
    <w:rsid w:val="00645032"/>
    <w:rsid w:val="00646665"/>
    <w:rsid w:val="0064675F"/>
    <w:rsid w:val="006554C1"/>
    <w:rsid w:val="0066099A"/>
    <w:rsid w:val="00660DB4"/>
    <w:rsid w:val="006615F7"/>
    <w:rsid w:val="00661ABF"/>
    <w:rsid w:val="0066399B"/>
    <w:rsid w:val="0066443B"/>
    <w:rsid w:val="006670C1"/>
    <w:rsid w:val="00670E95"/>
    <w:rsid w:val="00672565"/>
    <w:rsid w:val="006815D8"/>
    <w:rsid w:val="00681CBB"/>
    <w:rsid w:val="006832DE"/>
    <w:rsid w:val="0068721D"/>
    <w:rsid w:val="00693320"/>
    <w:rsid w:val="00695B04"/>
    <w:rsid w:val="006A3B14"/>
    <w:rsid w:val="006A6983"/>
    <w:rsid w:val="006A7B8A"/>
    <w:rsid w:val="006B54C6"/>
    <w:rsid w:val="006C11C1"/>
    <w:rsid w:val="006C3D15"/>
    <w:rsid w:val="006C7FA1"/>
    <w:rsid w:val="006D72E1"/>
    <w:rsid w:val="006E55F4"/>
    <w:rsid w:val="006E77C1"/>
    <w:rsid w:val="006F4416"/>
    <w:rsid w:val="006F4EEA"/>
    <w:rsid w:val="0070629F"/>
    <w:rsid w:val="00710CD1"/>
    <w:rsid w:val="007220A5"/>
    <w:rsid w:val="0073434C"/>
    <w:rsid w:val="00743AB2"/>
    <w:rsid w:val="007454E6"/>
    <w:rsid w:val="00745CF0"/>
    <w:rsid w:val="00747FF0"/>
    <w:rsid w:val="00755995"/>
    <w:rsid w:val="007637B1"/>
    <w:rsid w:val="007672BB"/>
    <w:rsid w:val="00771A22"/>
    <w:rsid w:val="00774494"/>
    <w:rsid w:val="00775C8E"/>
    <w:rsid w:val="00780B5D"/>
    <w:rsid w:val="00782BA8"/>
    <w:rsid w:val="00785227"/>
    <w:rsid w:val="007862B9"/>
    <w:rsid w:val="00786CBA"/>
    <w:rsid w:val="00792A7E"/>
    <w:rsid w:val="0079317F"/>
    <w:rsid w:val="00794114"/>
    <w:rsid w:val="007958B9"/>
    <w:rsid w:val="007A1D38"/>
    <w:rsid w:val="007B018A"/>
    <w:rsid w:val="007B22A5"/>
    <w:rsid w:val="007B5508"/>
    <w:rsid w:val="007B6C8C"/>
    <w:rsid w:val="007C4870"/>
    <w:rsid w:val="007C5465"/>
    <w:rsid w:val="007C5F1F"/>
    <w:rsid w:val="007D06FA"/>
    <w:rsid w:val="007D0CEC"/>
    <w:rsid w:val="007D14C8"/>
    <w:rsid w:val="007D1ABF"/>
    <w:rsid w:val="007D3EAB"/>
    <w:rsid w:val="007D4883"/>
    <w:rsid w:val="007E03E7"/>
    <w:rsid w:val="007E0C22"/>
    <w:rsid w:val="007E7C9C"/>
    <w:rsid w:val="007F2533"/>
    <w:rsid w:val="007F6229"/>
    <w:rsid w:val="007F68C4"/>
    <w:rsid w:val="00800EE4"/>
    <w:rsid w:val="00801954"/>
    <w:rsid w:val="0080376E"/>
    <w:rsid w:val="00807293"/>
    <w:rsid w:val="00810B50"/>
    <w:rsid w:val="0081462E"/>
    <w:rsid w:val="00820C88"/>
    <w:rsid w:val="0082122C"/>
    <w:rsid w:val="008220E4"/>
    <w:rsid w:val="008249FB"/>
    <w:rsid w:val="00824D81"/>
    <w:rsid w:val="00825154"/>
    <w:rsid w:val="0082745D"/>
    <w:rsid w:val="0083245C"/>
    <w:rsid w:val="00833ABD"/>
    <w:rsid w:val="00833ED3"/>
    <w:rsid w:val="00834C7B"/>
    <w:rsid w:val="008433D0"/>
    <w:rsid w:val="00850F2F"/>
    <w:rsid w:val="00852CBC"/>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8324A"/>
    <w:rsid w:val="008902D2"/>
    <w:rsid w:val="00892B2A"/>
    <w:rsid w:val="00892E91"/>
    <w:rsid w:val="008940A4"/>
    <w:rsid w:val="008A0D93"/>
    <w:rsid w:val="008A2AD7"/>
    <w:rsid w:val="008A395C"/>
    <w:rsid w:val="008A3D9A"/>
    <w:rsid w:val="008B6A3A"/>
    <w:rsid w:val="008B75C6"/>
    <w:rsid w:val="008B7DE9"/>
    <w:rsid w:val="008C09F8"/>
    <w:rsid w:val="008C2596"/>
    <w:rsid w:val="008C2DF0"/>
    <w:rsid w:val="008C3456"/>
    <w:rsid w:val="008C4B3D"/>
    <w:rsid w:val="008C602E"/>
    <w:rsid w:val="008C6353"/>
    <w:rsid w:val="008C71F5"/>
    <w:rsid w:val="008C7566"/>
    <w:rsid w:val="008D09AA"/>
    <w:rsid w:val="008D2248"/>
    <w:rsid w:val="008D27B1"/>
    <w:rsid w:val="008D4E02"/>
    <w:rsid w:val="008D547E"/>
    <w:rsid w:val="008E3E17"/>
    <w:rsid w:val="008E5034"/>
    <w:rsid w:val="008E60AE"/>
    <w:rsid w:val="008E6DC0"/>
    <w:rsid w:val="008F463B"/>
    <w:rsid w:val="008F6D4A"/>
    <w:rsid w:val="009030C0"/>
    <w:rsid w:val="009035B7"/>
    <w:rsid w:val="00904DA9"/>
    <w:rsid w:val="00910FF8"/>
    <w:rsid w:val="00912759"/>
    <w:rsid w:val="00915610"/>
    <w:rsid w:val="00917BAC"/>
    <w:rsid w:val="00922B4E"/>
    <w:rsid w:val="009230A0"/>
    <w:rsid w:val="0092400A"/>
    <w:rsid w:val="00925587"/>
    <w:rsid w:val="00925D44"/>
    <w:rsid w:val="0092643D"/>
    <w:rsid w:val="009269A7"/>
    <w:rsid w:val="00930EAC"/>
    <w:rsid w:val="00935DCD"/>
    <w:rsid w:val="00935ECB"/>
    <w:rsid w:val="00937C89"/>
    <w:rsid w:val="00943F4A"/>
    <w:rsid w:val="009501C9"/>
    <w:rsid w:val="00954797"/>
    <w:rsid w:val="00956F46"/>
    <w:rsid w:val="009641C0"/>
    <w:rsid w:val="0096668B"/>
    <w:rsid w:val="00971331"/>
    <w:rsid w:val="00971F14"/>
    <w:rsid w:val="009725BB"/>
    <w:rsid w:val="00972E6C"/>
    <w:rsid w:val="009734DF"/>
    <w:rsid w:val="00973A5E"/>
    <w:rsid w:val="0097548C"/>
    <w:rsid w:val="00975F46"/>
    <w:rsid w:val="00977BC3"/>
    <w:rsid w:val="009812A0"/>
    <w:rsid w:val="00985864"/>
    <w:rsid w:val="00986706"/>
    <w:rsid w:val="00987059"/>
    <w:rsid w:val="00991C91"/>
    <w:rsid w:val="009936E9"/>
    <w:rsid w:val="00996C21"/>
    <w:rsid w:val="009A2D08"/>
    <w:rsid w:val="009A6F40"/>
    <w:rsid w:val="009B3B28"/>
    <w:rsid w:val="009B541D"/>
    <w:rsid w:val="009B6F8D"/>
    <w:rsid w:val="009B7B74"/>
    <w:rsid w:val="009C29A5"/>
    <w:rsid w:val="009C3DEA"/>
    <w:rsid w:val="009C7747"/>
    <w:rsid w:val="009D06C7"/>
    <w:rsid w:val="009D0C92"/>
    <w:rsid w:val="009D7F89"/>
    <w:rsid w:val="009E69C2"/>
    <w:rsid w:val="009F0706"/>
    <w:rsid w:val="009F7C6B"/>
    <w:rsid w:val="00A01A4E"/>
    <w:rsid w:val="00A02BF6"/>
    <w:rsid w:val="00A03D69"/>
    <w:rsid w:val="00A05DAF"/>
    <w:rsid w:val="00A23569"/>
    <w:rsid w:val="00A24CAD"/>
    <w:rsid w:val="00A26E5C"/>
    <w:rsid w:val="00A27459"/>
    <w:rsid w:val="00A305C7"/>
    <w:rsid w:val="00A32BEE"/>
    <w:rsid w:val="00A33E28"/>
    <w:rsid w:val="00A34426"/>
    <w:rsid w:val="00A355F7"/>
    <w:rsid w:val="00A41C8E"/>
    <w:rsid w:val="00A4210F"/>
    <w:rsid w:val="00A42CB0"/>
    <w:rsid w:val="00A44246"/>
    <w:rsid w:val="00A52335"/>
    <w:rsid w:val="00A54782"/>
    <w:rsid w:val="00A604F3"/>
    <w:rsid w:val="00A62B0B"/>
    <w:rsid w:val="00A65536"/>
    <w:rsid w:val="00A65EFA"/>
    <w:rsid w:val="00A662AA"/>
    <w:rsid w:val="00A70C19"/>
    <w:rsid w:val="00A72101"/>
    <w:rsid w:val="00A74DC0"/>
    <w:rsid w:val="00A85A8B"/>
    <w:rsid w:val="00A92686"/>
    <w:rsid w:val="00A95446"/>
    <w:rsid w:val="00AA0B7B"/>
    <w:rsid w:val="00AA1804"/>
    <w:rsid w:val="00AA26E4"/>
    <w:rsid w:val="00AA3CB2"/>
    <w:rsid w:val="00AA5B34"/>
    <w:rsid w:val="00AB31C2"/>
    <w:rsid w:val="00AB34FD"/>
    <w:rsid w:val="00AB4746"/>
    <w:rsid w:val="00AB605F"/>
    <w:rsid w:val="00AC013F"/>
    <w:rsid w:val="00AC6C17"/>
    <w:rsid w:val="00AE06C8"/>
    <w:rsid w:val="00AE2B36"/>
    <w:rsid w:val="00AE68D3"/>
    <w:rsid w:val="00AE7610"/>
    <w:rsid w:val="00AF549E"/>
    <w:rsid w:val="00AF612C"/>
    <w:rsid w:val="00AF6A23"/>
    <w:rsid w:val="00B04178"/>
    <w:rsid w:val="00B153D7"/>
    <w:rsid w:val="00B17F45"/>
    <w:rsid w:val="00B22AED"/>
    <w:rsid w:val="00B23ECB"/>
    <w:rsid w:val="00B24156"/>
    <w:rsid w:val="00B24C0A"/>
    <w:rsid w:val="00B24D8E"/>
    <w:rsid w:val="00B2555E"/>
    <w:rsid w:val="00B32215"/>
    <w:rsid w:val="00B3223D"/>
    <w:rsid w:val="00B372B2"/>
    <w:rsid w:val="00B4470E"/>
    <w:rsid w:val="00B45023"/>
    <w:rsid w:val="00B45A40"/>
    <w:rsid w:val="00B46AFE"/>
    <w:rsid w:val="00B52235"/>
    <w:rsid w:val="00B56568"/>
    <w:rsid w:val="00B609D4"/>
    <w:rsid w:val="00B6331B"/>
    <w:rsid w:val="00B73875"/>
    <w:rsid w:val="00B75150"/>
    <w:rsid w:val="00B751C5"/>
    <w:rsid w:val="00B87525"/>
    <w:rsid w:val="00B90E36"/>
    <w:rsid w:val="00B94377"/>
    <w:rsid w:val="00B955AD"/>
    <w:rsid w:val="00B97358"/>
    <w:rsid w:val="00BA3B77"/>
    <w:rsid w:val="00BB4203"/>
    <w:rsid w:val="00BE1F7D"/>
    <w:rsid w:val="00BE3E83"/>
    <w:rsid w:val="00BE4568"/>
    <w:rsid w:val="00BE7B49"/>
    <w:rsid w:val="00BF0817"/>
    <w:rsid w:val="00BF24FE"/>
    <w:rsid w:val="00BF27DB"/>
    <w:rsid w:val="00BF2B19"/>
    <w:rsid w:val="00BF3D2C"/>
    <w:rsid w:val="00BF5C9A"/>
    <w:rsid w:val="00BF62ED"/>
    <w:rsid w:val="00C11472"/>
    <w:rsid w:val="00C13FD0"/>
    <w:rsid w:val="00C1509C"/>
    <w:rsid w:val="00C16558"/>
    <w:rsid w:val="00C17095"/>
    <w:rsid w:val="00C17469"/>
    <w:rsid w:val="00C203B8"/>
    <w:rsid w:val="00C23E83"/>
    <w:rsid w:val="00C24116"/>
    <w:rsid w:val="00C241A3"/>
    <w:rsid w:val="00C242C6"/>
    <w:rsid w:val="00C246CC"/>
    <w:rsid w:val="00C2561A"/>
    <w:rsid w:val="00C275E5"/>
    <w:rsid w:val="00C32DE0"/>
    <w:rsid w:val="00C35355"/>
    <w:rsid w:val="00C4071F"/>
    <w:rsid w:val="00C43B84"/>
    <w:rsid w:val="00C446FB"/>
    <w:rsid w:val="00C66B8E"/>
    <w:rsid w:val="00C6775C"/>
    <w:rsid w:val="00C67A38"/>
    <w:rsid w:val="00C70C20"/>
    <w:rsid w:val="00C8483D"/>
    <w:rsid w:val="00C8524F"/>
    <w:rsid w:val="00C9020E"/>
    <w:rsid w:val="00C90ACC"/>
    <w:rsid w:val="00C91D36"/>
    <w:rsid w:val="00C93D07"/>
    <w:rsid w:val="00C94B43"/>
    <w:rsid w:val="00CA485A"/>
    <w:rsid w:val="00CA5587"/>
    <w:rsid w:val="00CA6541"/>
    <w:rsid w:val="00CB01DF"/>
    <w:rsid w:val="00CB5B17"/>
    <w:rsid w:val="00CC2DAF"/>
    <w:rsid w:val="00CC3134"/>
    <w:rsid w:val="00CC6CCC"/>
    <w:rsid w:val="00CC70FE"/>
    <w:rsid w:val="00CD3479"/>
    <w:rsid w:val="00CD3621"/>
    <w:rsid w:val="00CD3F47"/>
    <w:rsid w:val="00CD741E"/>
    <w:rsid w:val="00CE3F9D"/>
    <w:rsid w:val="00CE68AA"/>
    <w:rsid w:val="00CF0A04"/>
    <w:rsid w:val="00CF2496"/>
    <w:rsid w:val="00D05F3E"/>
    <w:rsid w:val="00D118A4"/>
    <w:rsid w:val="00D1443A"/>
    <w:rsid w:val="00D162B9"/>
    <w:rsid w:val="00D2172F"/>
    <w:rsid w:val="00D25698"/>
    <w:rsid w:val="00D25F6F"/>
    <w:rsid w:val="00D37274"/>
    <w:rsid w:val="00D42BB6"/>
    <w:rsid w:val="00D457A1"/>
    <w:rsid w:val="00D46175"/>
    <w:rsid w:val="00D512D0"/>
    <w:rsid w:val="00D528EF"/>
    <w:rsid w:val="00D52AC7"/>
    <w:rsid w:val="00D55291"/>
    <w:rsid w:val="00D61822"/>
    <w:rsid w:val="00D61C3D"/>
    <w:rsid w:val="00D6259E"/>
    <w:rsid w:val="00D654B4"/>
    <w:rsid w:val="00D676AD"/>
    <w:rsid w:val="00D71AEB"/>
    <w:rsid w:val="00D75788"/>
    <w:rsid w:val="00D77742"/>
    <w:rsid w:val="00D80D67"/>
    <w:rsid w:val="00D83393"/>
    <w:rsid w:val="00D833B8"/>
    <w:rsid w:val="00D83B48"/>
    <w:rsid w:val="00D90586"/>
    <w:rsid w:val="00D91D4F"/>
    <w:rsid w:val="00D93395"/>
    <w:rsid w:val="00D956C3"/>
    <w:rsid w:val="00DA255B"/>
    <w:rsid w:val="00DA6EB8"/>
    <w:rsid w:val="00DB0CBA"/>
    <w:rsid w:val="00DB4E38"/>
    <w:rsid w:val="00DB521B"/>
    <w:rsid w:val="00DB5CE9"/>
    <w:rsid w:val="00DB64CE"/>
    <w:rsid w:val="00DC4C72"/>
    <w:rsid w:val="00DC585A"/>
    <w:rsid w:val="00DD3251"/>
    <w:rsid w:val="00DD36B5"/>
    <w:rsid w:val="00DD531E"/>
    <w:rsid w:val="00DD68E3"/>
    <w:rsid w:val="00DD6C36"/>
    <w:rsid w:val="00DD6C3C"/>
    <w:rsid w:val="00DD7BC3"/>
    <w:rsid w:val="00DE0342"/>
    <w:rsid w:val="00DE6DF6"/>
    <w:rsid w:val="00DF5249"/>
    <w:rsid w:val="00DF5C29"/>
    <w:rsid w:val="00DF6A24"/>
    <w:rsid w:val="00E01390"/>
    <w:rsid w:val="00E013CA"/>
    <w:rsid w:val="00E0363B"/>
    <w:rsid w:val="00E05E6B"/>
    <w:rsid w:val="00E15368"/>
    <w:rsid w:val="00E2141C"/>
    <w:rsid w:val="00E234E7"/>
    <w:rsid w:val="00E23E3E"/>
    <w:rsid w:val="00E2422B"/>
    <w:rsid w:val="00E30146"/>
    <w:rsid w:val="00E33EF2"/>
    <w:rsid w:val="00E350AF"/>
    <w:rsid w:val="00E4173C"/>
    <w:rsid w:val="00E42A74"/>
    <w:rsid w:val="00E50009"/>
    <w:rsid w:val="00E50958"/>
    <w:rsid w:val="00E51C2C"/>
    <w:rsid w:val="00E52A2C"/>
    <w:rsid w:val="00E56D70"/>
    <w:rsid w:val="00E6175B"/>
    <w:rsid w:val="00E61E16"/>
    <w:rsid w:val="00E62E9E"/>
    <w:rsid w:val="00E73632"/>
    <w:rsid w:val="00E842DC"/>
    <w:rsid w:val="00E95AB1"/>
    <w:rsid w:val="00E95E06"/>
    <w:rsid w:val="00E96359"/>
    <w:rsid w:val="00EA4879"/>
    <w:rsid w:val="00EB2645"/>
    <w:rsid w:val="00ED0D5F"/>
    <w:rsid w:val="00ED2025"/>
    <w:rsid w:val="00ED429C"/>
    <w:rsid w:val="00ED6238"/>
    <w:rsid w:val="00ED7A32"/>
    <w:rsid w:val="00EF2074"/>
    <w:rsid w:val="00EF6D19"/>
    <w:rsid w:val="00EF7BC6"/>
    <w:rsid w:val="00F01349"/>
    <w:rsid w:val="00F01DB3"/>
    <w:rsid w:val="00F05046"/>
    <w:rsid w:val="00F05B5A"/>
    <w:rsid w:val="00F10992"/>
    <w:rsid w:val="00F1111B"/>
    <w:rsid w:val="00F20215"/>
    <w:rsid w:val="00F22DEC"/>
    <w:rsid w:val="00F265D6"/>
    <w:rsid w:val="00F26DA0"/>
    <w:rsid w:val="00F323EE"/>
    <w:rsid w:val="00F33377"/>
    <w:rsid w:val="00F33F95"/>
    <w:rsid w:val="00F40195"/>
    <w:rsid w:val="00F476AC"/>
    <w:rsid w:val="00F5095A"/>
    <w:rsid w:val="00F51750"/>
    <w:rsid w:val="00F5177A"/>
    <w:rsid w:val="00F52265"/>
    <w:rsid w:val="00F53491"/>
    <w:rsid w:val="00F65489"/>
    <w:rsid w:val="00F656BB"/>
    <w:rsid w:val="00F66571"/>
    <w:rsid w:val="00F679D8"/>
    <w:rsid w:val="00F75005"/>
    <w:rsid w:val="00F8737C"/>
    <w:rsid w:val="00F90189"/>
    <w:rsid w:val="00F91731"/>
    <w:rsid w:val="00F9210C"/>
    <w:rsid w:val="00FA7AFC"/>
    <w:rsid w:val="00FB44DA"/>
    <w:rsid w:val="00FB7B5D"/>
    <w:rsid w:val="00FC4053"/>
    <w:rsid w:val="00FC4838"/>
    <w:rsid w:val="00FC4A3B"/>
    <w:rsid w:val="00FC4F37"/>
    <w:rsid w:val="00FC601F"/>
    <w:rsid w:val="00FC6924"/>
    <w:rsid w:val="00FD5432"/>
    <w:rsid w:val="00FD67DE"/>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B6331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6331B"/>
    <w:rPr>
      <w:sz w:val="20"/>
      <w:szCs w:val="20"/>
    </w:rPr>
  </w:style>
  <w:style w:type="character" w:styleId="Znakapoznpodarou">
    <w:name w:val="footnote reference"/>
    <w:basedOn w:val="Standardnpsmoodstavce"/>
    <w:uiPriority w:val="99"/>
    <w:semiHidden/>
    <w:unhideWhenUsed/>
    <w:rsid w:val="00B6331B"/>
    <w:rPr>
      <w:vertAlign w:val="superscript"/>
    </w:rPr>
  </w:style>
  <w:style w:type="paragraph" w:styleId="Textvysvtlivek">
    <w:name w:val="endnote text"/>
    <w:basedOn w:val="Normln"/>
    <w:link w:val="TextvysvtlivekChar"/>
    <w:uiPriority w:val="99"/>
    <w:semiHidden/>
    <w:unhideWhenUsed/>
    <w:rsid w:val="008324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83245C"/>
    <w:rPr>
      <w:sz w:val="20"/>
      <w:szCs w:val="20"/>
    </w:rPr>
  </w:style>
  <w:style w:type="character" w:styleId="Odkaznavysvtlivky">
    <w:name w:val="endnote reference"/>
    <w:basedOn w:val="Standardnpsmoodstavce"/>
    <w:uiPriority w:val="99"/>
    <w:semiHidden/>
    <w:unhideWhenUsed/>
    <w:rsid w:val="0083245C"/>
    <w:rPr>
      <w:vertAlign w:val="superscript"/>
    </w:rPr>
  </w:style>
  <w:style w:type="character" w:styleId="Nevyeenzmnka">
    <w:name w:val="Unresolved Mention"/>
    <w:basedOn w:val="Standardnpsmoodstavce"/>
    <w:uiPriority w:val="99"/>
    <w:semiHidden/>
    <w:unhideWhenUsed/>
    <w:rsid w:val="00F679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vla.tuhackova@spu.gov.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ana.horova@spu.gov.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20</Pages>
  <Words>8299</Words>
  <Characters>48966</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90</cp:revision>
  <cp:lastPrinted>2024-03-18T09:44:00Z</cp:lastPrinted>
  <dcterms:created xsi:type="dcterms:W3CDTF">2025-03-13T09:27:00Z</dcterms:created>
  <dcterms:modified xsi:type="dcterms:W3CDTF">2025-07-15T09:30:00Z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